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A4A445" w14:textId="77777777" w:rsidR="00CE5B1A" w:rsidRPr="00CE5B1A" w:rsidRDefault="006331E0" w:rsidP="00CE5B1A">
      <w:pPr>
        <w:pStyle w:val="Default"/>
        <w:jc w:val="both"/>
        <w:rPr>
          <w:sz w:val="56"/>
          <w:szCs w:val="40"/>
        </w:rPr>
      </w:pPr>
      <w:bookmarkStart w:id="0" w:name="_Hlk146115305"/>
      <w:bookmarkEnd w:id="0"/>
      <w:r>
        <w:rPr>
          <w:sz w:val="56"/>
          <w:szCs w:val="40"/>
        </w:rPr>
        <w:t>PRESSE</w:t>
      </w:r>
      <w:r w:rsidR="00CE5B1A" w:rsidRPr="00CE5B1A">
        <w:rPr>
          <w:sz w:val="56"/>
          <w:szCs w:val="40"/>
        </w:rPr>
        <w:t xml:space="preserve">INFORMATION </w:t>
      </w:r>
    </w:p>
    <w:p w14:paraId="2D3E9AA6" w14:textId="77777777" w:rsidR="00CE5B1A" w:rsidRDefault="00CE5B1A" w:rsidP="00CE5B1A">
      <w:pPr>
        <w:pStyle w:val="Default"/>
        <w:jc w:val="both"/>
        <w:rPr>
          <w:sz w:val="22"/>
          <w:szCs w:val="22"/>
        </w:rPr>
      </w:pPr>
    </w:p>
    <w:p w14:paraId="55BF92E4" w14:textId="77777777" w:rsidR="00CE5B1A" w:rsidRDefault="00CE5B1A" w:rsidP="00CE5B1A">
      <w:pPr>
        <w:pStyle w:val="Default"/>
        <w:jc w:val="both"/>
        <w:rPr>
          <w:sz w:val="22"/>
          <w:szCs w:val="22"/>
        </w:rPr>
      </w:pPr>
    </w:p>
    <w:p w14:paraId="317324B3" w14:textId="4025D95D" w:rsidR="00CE5B1A" w:rsidRPr="00CE5B1A" w:rsidRDefault="00CE5B1A" w:rsidP="00CE5B1A">
      <w:pPr>
        <w:pStyle w:val="Default"/>
        <w:jc w:val="both"/>
        <w:rPr>
          <w:sz w:val="20"/>
          <w:szCs w:val="20"/>
        </w:rPr>
      </w:pPr>
      <w:r w:rsidRPr="00CE5B1A">
        <w:rPr>
          <w:sz w:val="20"/>
          <w:szCs w:val="20"/>
        </w:rPr>
        <w:t xml:space="preserve">Datum: </w:t>
      </w:r>
      <w:r w:rsidR="00CF077B">
        <w:rPr>
          <w:sz w:val="20"/>
          <w:szCs w:val="20"/>
        </w:rPr>
        <w:t>20</w:t>
      </w:r>
      <w:r w:rsidR="008507C1">
        <w:rPr>
          <w:sz w:val="20"/>
          <w:szCs w:val="20"/>
        </w:rPr>
        <w:t>.10.2025</w:t>
      </w:r>
    </w:p>
    <w:p w14:paraId="2953A1C6" w14:textId="77777777" w:rsidR="00CE5B1A" w:rsidRDefault="00CE5B1A" w:rsidP="00CE5B1A">
      <w:pPr>
        <w:pStyle w:val="Default"/>
        <w:jc w:val="both"/>
        <w:rPr>
          <w:b/>
          <w:bCs/>
          <w:sz w:val="23"/>
          <w:szCs w:val="23"/>
        </w:rPr>
      </w:pPr>
    </w:p>
    <w:p w14:paraId="0871EBFF" w14:textId="0B9EFF88" w:rsidR="003E3116" w:rsidRPr="003E3116" w:rsidRDefault="00CE5B1A" w:rsidP="003E3116">
      <w:pPr>
        <w:pStyle w:val="Default"/>
        <w:rPr>
          <w:sz w:val="31"/>
          <w:szCs w:val="31"/>
        </w:rPr>
      </w:pPr>
      <w:r w:rsidRPr="00CE5B1A">
        <w:rPr>
          <w:sz w:val="31"/>
          <w:szCs w:val="31"/>
        </w:rPr>
        <w:t>Müthing</w:t>
      </w:r>
      <w:r w:rsidR="003E3116">
        <w:rPr>
          <w:sz w:val="31"/>
          <w:szCs w:val="31"/>
        </w:rPr>
        <w:t>:</w:t>
      </w:r>
      <w:r w:rsidR="0020662A">
        <w:rPr>
          <w:sz w:val="31"/>
          <w:szCs w:val="31"/>
        </w:rPr>
        <w:t xml:space="preserve"> Professionelle Mulchtechnik für internationale Märkte </w:t>
      </w:r>
    </w:p>
    <w:p w14:paraId="1577388E" w14:textId="77777777" w:rsidR="00AB7F1B" w:rsidRDefault="00AB7F1B" w:rsidP="00CE5B1A">
      <w:pPr>
        <w:pStyle w:val="Default"/>
        <w:jc w:val="both"/>
        <w:rPr>
          <w:sz w:val="20"/>
          <w:szCs w:val="20"/>
        </w:rPr>
      </w:pPr>
    </w:p>
    <w:p w14:paraId="18007A9F" w14:textId="1018EBDF" w:rsidR="00C30FF4" w:rsidRPr="001D2D5E" w:rsidRDefault="004F688A" w:rsidP="00CE5B1A">
      <w:pPr>
        <w:pStyle w:val="Default"/>
        <w:jc w:val="both"/>
        <w:rPr>
          <w:szCs w:val="20"/>
        </w:rPr>
      </w:pPr>
      <w:r>
        <w:rPr>
          <w:szCs w:val="20"/>
        </w:rPr>
        <w:t>Müthing setz</w:t>
      </w:r>
      <w:r w:rsidR="001E2B22">
        <w:rPr>
          <w:szCs w:val="20"/>
        </w:rPr>
        <w:t>t</w:t>
      </w:r>
      <w:r>
        <w:rPr>
          <w:szCs w:val="20"/>
        </w:rPr>
        <w:t xml:space="preserve"> mit der neuen Mulcher Baureihe Pro/R Vario neue Maßstäbe im internationalen Markt. </w:t>
      </w:r>
      <w:r w:rsidR="00457E14">
        <w:rPr>
          <w:szCs w:val="20"/>
        </w:rPr>
        <w:t>Die Baureihe vere</w:t>
      </w:r>
      <w:r w:rsidR="00A719A6">
        <w:rPr>
          <w:szCs w:val="20"/>
        </w:rPr>
        <w:t>int die von Müthing</w:t>
      </w:r>
      <w:r w:rsidR="001E2B22">
        <w:rPr>
          <w:szCs w:val="20"/>
        </w:rPr>
        <w:t xml:space="preserve"> Vario-Mulchgeräten </w:t>
      </w:r>
      <w:r w:rsidR="00A719A6">
        <w:rPr>
          <w:szCs w:val="20"/>
        </w:rPr>
        <w:t>bekannte Qualität mit einer angepassten Ausstattung</w:t>
      </w:r>
      <w:r w:rsidR="00457E14">
        <w:rPr>
          <w:szCs w:val="20"/>
        </w:rPr>
        <w:t xml:space="preserve"> für </w:t>
      </w:r>
      <w:r w:rsidR="00C3769C">
        <w:rPr>
          <w:szCs w:val="20"/>
        </w:rPr>
        <w:t>weltweite Anforderungen</w:t>
      </w:r>
      <w:r w:rsidR="00457E14">
        <w:rPr>
          <w:szCs w:val="20"/>
        </w:rPr>
        <w:t xml:space="preserve">. </w:t>
      </w:r>
    </w:p>
    <w:p w14:paraId="2C50F3CF" w14:textId="77777777" w:rsidR="003E3116" w:rsidRDefault="003E3116" w:rsidP="00CE5B1A">
      <w:pPr>
        <w:pStyle w:val="Default"/>
        <w:jc w:val="both"/>
        <w:rPr>
          <w:sz w:val="20"/>
          <w:szCs w:val="20"/>
        </w:rPr>
      </w:pPr>
    </w:p>
    <w:p w14:paraId="416BA120" w14:textId="153EBA39" w:rsidR="00ED5E3A" w:rsidRDefault="00C3769C" w:rsidP="00ED5E3A">
      <w:pPr>
        <w:pStyle w:val="Default"/>
        <w:jc w:val="both"/>
        <w:rPr>
          <w:sz w:val="18"/>
          <w:szCs w:val="18"/>
        </w:rPr>
      </w:pPr>
      <w:r>
        <w:rPr>
          <w:sz w:val="18"/>
          <w:szCs w:val="18"/>
        </w:rPr>
        <w:t>Die Baureihe Müthing (MU) Pro Vario setzt Maßstäbe im professionellen Ernterestmanagement. Di</w:t>
      </w:r>
      <w:r w:rsidR="00A719A6">
        <w:rPr>
          <w:sz w:val="18"/>
          <w:szCs w:val="18"/>
        </w:rPr>
        <w:t xml:space="preserve">e </w:t>
      </w:r>
      <w:r>
        <w:rPr>
          <w:sz w:val="18"/>
          <w:szCs w:val="18"/>
        </w:rPr>
        <w:t xml:space="preserve">umfangreich ausgestatteten Maschinen erreichen in </w:t>
      </w:r>
      <w:r w:rsidR="00981DBB">
        <w:rPr>
          <w:sz w:val="18"/>
          <w:szCs w:val="18"/>
        </w:rPr>
        <w:t>Deutschland und nahem Ausland Marktführerposition</w:t>
      </w:r>
      <w:r w:rsidR="00984ADD">
        <w:rPr>
          <w:sz w:val="18"/>
          <w:szCs w:val="18"/>
        </w:rPr>
        <w:t xml:space="preserve"> im Profi-Segment</w:t>
      </w:r>
      <w:r w:rsidR="00981DBB">
        <w:rPr>
          <w:sz w:val="18"/>
          <w:szCs w:val="18"/>
        </w:rPr>
        <w:t xml:space="preserve">. Um nun auf internationalen Märkten der Nachfrage nach einem reinem </w:t>
      </w:r>
      <w:r w:rsidR="007A61FF">
        <w:rPr>
          <w:sz w:val="18"/>
          <w:szCs w:val="18"/>
        </w:rPr>
        <w:t xml:space="preserve">Heckmulchgerät ohne Seitenverschiebung gerecht zu werden, hat das Soester Unternehmen die Pro-Baureihe um die Modelle Pro/R Vario ergänzt. </w:t>
      </w:r>
    </w:p>
    <w:p w14:paraId="4B2B2A86" w14:textId="77777777" w:rsidR="007A61FF" w:rsidRDefault="007A61FF" w:rsidP="00ED5E3A">
      <w:pPr>
        <w:pStyle w:val="Default"/>
        <w:jc w:val="both"/>
        <w:rPr>
          <w:sz w:val="18"/>
          <w:szCs w:val="18"/>
        </w:rPr>
      </w:pPr>
    </w:p>
    <w:p w14:paraId="0A1D575D" w14:textId="651076DF" w:rsidR="00357C0F" w:rsidRDefault="007A61FF" w:rsidP="00ED5E3A">
      <w:pPr>
        <w:pStyle w:val="Default"/>
        <w:jc w:val="both"/>
        <w:rPr>
          <w:sz w:val="18"/>
          <w:szCs w:val="18"/>
        </w:rPr>
      </w:pPr>
      <w:r>
        <w:rPr>
          <w:sz w:val="18"/>
          <w:szCs w:val="18"/>
        </w:rPr>
        <w:t>Die Modellreihe umfasst</w:t>
      </w:r>
      <w:r w:rsidR="001E2B22">
        <w:rPr>
          <w:sz w:val="18"/>
          <w:szCs w:val="18"/>
        </w:rPr>
        <w:t xml:space="preserve"> drei Arbeitsbreiten</w:t>
      </w:r>
      <w:r>
        <w:rPr>
          <w:sz w:val="18"/>
          <w:szCs w:val="18"/>
        </w:rPr>
        <w:t xml:space="preserve"> mit 2,80</w:t>
      </w:r>
      <w:r w:rsidR="006F7D93">
        <w:rPr>
          <w:sz w:val="18"/>
          <w:szCs w:val="18"/>
        </w:rPr>
        <w:t>, 3,00 und 3,20</w:t>
      </w:r>
      <w:r w:rsidR="00984ADD">
        <w:rPr>
          <w:sz w:val="18"/>
          <w:szCs w:val="18"/>
        </w:rPr>
        <w:t xml:space="preserve"> </w:t>
      </w:r>
      <w:r w:rsidR="006F7D93">
        <w:rPr>
          <w:sz w:val="18"/>
          <w:szCs w:val="18"/>
        </w:rPr>
        <w:t xml:space="preserve">m. Konzipiert sind diese Maschinen </w:t>
      </w:r>
      <w:r w:rsidR="005F1FD6">
        <w:rPr>
          <w:sz w:val="18"/>
          <w:szCs w:val="18"/>
        </w:rPr>
        <w:t>als Geräte</w:t>
      </w:r>
      <w:r w:rsidR="006F7D93">
        <w:rPr>
          <w:sz w:val="18"/>
          <w:szCs w:val="18"/>
        </w:rPr>
        <w:t xml:space="preserve"> für den</w:t>
      </w:r>
      <w:r w:rsidR="005F1FD6">
        <w:rPr>
          <w:sz w:val="18"/>
          <w:szCs w:val="18"/>
        </w:rPr>
        <w:t xml:space="preserve"> reinen</w:t>
      </w:r>
      <w:r w:rsidR="006F7D93">
        <w:rPr>
          <w:sz w:val="18"/>
          <w:szCs w:val="18"/>
        </w:rPr>
        <w:t xml:space="preserve"> Heckanbau mit Koppelpunkten der Kategorie 2 und 3.</w:t>
      </w:r>
      <w:r w:rsidR="00A719A6">
        <w:rPr>
          <w:sz w:val="18"/>
          <w:szCs w:val="18"/>
        </w:rPr>
        <w:t xml:space="preserve"> Ausgelegt für Traktoren von 95 bis 250 PS </w:t>
      </w:r>
      <w:r w:rsidR="00357C0F">
        <w:rPr>
          <w:sz w:val="18"/>
          <w:szCs w:val="18"/>
        </w:rPr>
        <w:t>deckt</w:t>
      </w:r>
      <w:r w:rsidR="00A719A6">
        <w:rPr>
          <w:sz w:val="18"/>
          <w:szCs w:val="18"/>
        </w:rPr>
        <w:t xml:space="preserve"> die Maschine ein breites Portfolio an möglichen Zugfahrzeugen ab, je nach Anforderung und Gegebenheiten vor Ort. Im Inneren der Maschine arbeiten die </w:t>
      </w:r>
      <w:r w:rsidR="00F154D1">
        <w:rPr>
          <w:sz w:val="18"/>
          <w:szCs w:val="18"/>
        </w:rPr>
        <w:t>b</w:t>
      </w:r>
      <w:r w:rsidR="00A719A6">
        <w:rPr>
          <w:sz w:val="18"/>
          <w:szCs w:val="18"/>
        </w:rPr>
        <w:t xml:space="preserve">ekannten Komponenten aus dem Profisegment des Soester Traditionsunternehmens.  </w:t>
      </w:r>
      <w:r w:rsidR="00A719A6" w:rsidRPr="007D5719">
        <w:rPr>
          <w:sz w:val="18"/>
          <w:szCs w:val="18"/>
        </w:rPr>
        <w:t>Durch das serienmäßig verbaute MU-Vario® System lassen sich der Zerkleinerungsgrad und der Sogeffekt</w:t>
      </w:r>
      <w:r w:rsidR="00A719A6">
        <w:rPr>
          <w:sz w:val="18"/>
          <w:szCs w:val="18"/>
        </w:rPr>
        <w:t xml:space="preserve"> über die Schneidschiene</w:t>
      </w:r>
      <w:r w:rsidR="00A719A6" w:rsidRPr="007D5719">
        <w:rPr>
          <w:sz w:val="18"/>
          <w:szCs w:val="18"/>
        </w:rPr>
        <w:t xml:space="preserve"> individuell an die jeweilige</w:t>
      </w:r>
      <w:r w:rsidR="00A719A6">
        <w:rPr>
          <w:sz w:val="18"/>
          <w:szCs w:val="18"/>
        </w:rPr>
        <w:t>n</w:t>
      </w:r>
      <w:r w:rsidR="00A719A6" w:rsidRPr="007D5719">
        <w:rPr>
          <w:sz w:val="18"/>
          <w:szCs w:val="18"/>
        </w:rPr>
        <w:t xml:space="preserve"> Kultur</w:t>
      </w:r>
      <w:r w:rsidR="00A719A6">
        <w:rPr>
          <w:sz w:val="18"/>
          <w:szCs w:val="18"/>
        </w:rPr>
        <w:t>en</w:t>
      </w:r>
      <w:r w:rsidR="00A719A6" w:rsidRPr="007D5719">
        <w:rPr>
          <w:sz w:val="18"/>
          <w:szCs w:val="18"/>
        </w:rPr>
        <w:t xml:space="preserve"> </w:t>
      </w:r>
      <w:r w:rsidR="00A719A6">
        <w:rPr>
          <w:sz w:val="18"/>
          <w:szCs w:val="18"/>
        </w:rPr>
        <w:t xml:space="preserve">wie Raps, Getreidestoppeln, Mais, </w:t>
      </w:r>
      <w:r w:rsidR="00357C0F">
        <w:rPr>
          <w:sz w:val="18"/>
          <w:szCs w:val="18"/>
        </w:rPr>
        <w:t>Zwischenfrüchte</w:t>
      </w:r>
      <w:r w:rsidR="00A719A6">
        <w:rPr>
          <w:sz w:val="18"/>
          <w:szCs w:val="18"/>
        </w:rPr>
        <w:t xml:space="preserve"> oder Grünland, </w:t>
      </w:r>
      <w:r w:rsidR="00A719A6" w:rsidRPr="007D5719">
        <w:rPr>
          <w:sz w:val="18"/>
          <w:szCs w:val="18"/>
        </w:rPr>
        <w:t>anpassen</w:t>
      </w:r>
      <w:r w:rsidR="00A719A6">
        <w:rPr>
          <w:sz w:val="18"/>
          <w:szCs w:val="18"/>
        </w:rPr>
        <w:t>. Durch die Verstellmöglichkeiten der Vario-Schneidschiene lässt sich außerdem</w:t>
      </w:r>
      <w:r w:rsidR="00357C0F">
        <w:rPr>
          <w:sz w:val="18"/>
          <w:szCs w:val="18"/>
        </w:rPr>
        <w:t xml:space="preserve"> der Leistungsbedarf sowie der Kraftstoffbedarf beeinflussen, um so wechselnden Anforderungen gerecht zu werden. Seitliche Verschleißkufen aus Hardox-Stahl sowie eine </w:t>
      </w:r>
      <w:r w:rsidR="001E2B22">
        <w:rPr>
          <w:sz w:val="18"/>
          <w:szCs w:val="18"/>
        </w:rPr>
        <w:t>i</w:t>
      </w:r>
      <w:r w:rsidR="00357C0F">
        <w:rPr>
          <w:sz w:val="18"/>
          <w:szCs w:val="18"/>
        </w:rPr>
        <w:t xml:space="preserve">nnenliegende Verschleißeinlage gehören zum Serienumfang </w:t>
      </w:r>
      <w:r w:rsidR="005F1FD6">
        <w:rPr>
          <w:sz w:val="18"/>
          <w:szCs w:val="18"/>
        </w:rPr>
        <w:t>un</w:t>
      </w:r>
      <w:r w:rsidR="001E2B22">
        <w:rPr>
          <w:sz w:val="18"/>
          <w:szCs w:val="18"/>
        </w:rPr>
        <w:t>d</w:t>
      </w:r>
      <w:r w:rsidR="005F1FD6">
        <w:rPr>
          <w:sz w:val="18"/>
          <w:szCs w:val="18"/>
        </w:rPr>
        <w:t xml:space="preserve"> sorgen für Einsatzsicherheit und Werterhalt der Maschine. </w:t>
      </w:r>
    </w:p>
    <w:p w14:paraId="3C62A2CB" w14:textId="77777777" w:rsidR="00357C0F" w:rsidRDefault="00357C0F" w:rsidP="00ED5E3A">
      <w:pPr>
        <w:pStyle w:val="Default"/>
        <w:jc w:val="both"/>
        <w:rPr>
          <w:sz w:val="18"/>
          <w:szCs w:val="18"/>
        </w:rPr>
      </w:pPr>
    </w:p>
    <w:p w14:paraId="6A9F28FE" w14:textId="77777777" w:rsidR="00357C0F" w:rsidRDefault="00357C0F" w:rsidP="00ED5E3A">
      <w:pPr>
        <w:pStyle w:val="Default"/>
        <w:jc w:val="both"/>
        <w:rPr>
          <w:sz w:val="18"/>
          <w:szCs w:val="18"/>
        </w:rPr>
      </w:pPr>
    </w:p>
    <w:p w14:paraId="10C761B6" w14:textId="2E8B2B7C" w:rsidR="007A61FF" w:rsidRDefault="00357C0F" w:rsidP="00ED5E3A">
      <w:pPr>
        <w:pStyle w:val="Default"/>
        <w:jc w:val="both"/>
        <w:rPr>
          <w:sz w:val="18"/>
          <w:szCs w:val="18"/>
        </w:rPr>
      </w:pPr>
      <w:r>
        <w:rPr>
          <w:sz w:val="18"/>
          <w:szCs w:val="18"/>
        </w:rPr>
        <w:t xml:space="preserve">Wahlweise ist die Maschine mit einer höhenverstellbaren Stützwalze oder einem luftbereiften Ackerfahrwerk erhältlich. Die großdimensionierte Stützwalze bietet gute Abrolleigenschaften sowie eine exakte Höhenführung in unebenem Gelände durch ihre Position nah am Rotor. Das optionale Ackerfahrwerk verbessert hingegen die Lenkfähigkeit </w:t>
      </w:r>
      <w:r w:rsidR="005F1FD6">
        <w:rPr>
          <w:sz w:val="18"/>
          <w:szCs w:val="18"/>
        </w:rPr>
        <w:t>durch einen Sch</w:t>
      </w:r>
      <w:r w:rsidR="00F154D1">
        <w:rPr>
          <w:sz w:val="18"/>
          <w:szCs w:val="18"/>
        </w:rPr>
        <w:t>w</w:t>
      </w:r>
      <w:r w:rsidR="005F1FD6">
        <w:rPr>
          <w:sz w:val="18"/>
          <w:szCs w:val="18"/>
        </w:rPr>
        <w:t xml:space="preserve">enkwinkel von 180° </w:t>
      </w:r>
      <w:r>
        <w:rPr>
          <w:sz w:val="18"/>
          <w:szCs w:val="18"/>
        </w:rPr>
        <w:t xml:space="preserve">und bietet Vorteile in langstieligen oder voluminösen Ernteresten wie Körnermais oder Sonnenblumen. </w:t>
      </w:r>
    </w:p>
    <w:p w14:paraId="78C3C2D1" w14:textId="77777777" w:rsidR="00A719A6" w:rsidRDefault="00A719A6" w:rsidP="00ED5E3A">
      <w:pPr>
        <w:pStyle w:val="Default"/>
        <w:jc w:val="both"/>
        <w:rPr>
          <w:sz w:val="18"/>
          <w:szCs w:val="18"/>
        </w:rPr>
      </w:pPr>
    </w:p>
    <w:p w14:paraId="0D6487BC" w14:textId="66FEB5C2" w:rsidR="005F1FD6" w:rsidRDefault="005F1FD6" w:rsidP="00ED5E3A">
      <w:pPr>
        <w:pStyle w:val="Default"/>
        <w:jc w:val="both"/>
        <w:rPr>
          <w:sz w:val="18"/>
          <w:szCs w:val="18"/>
        </w:rPr>
      </w:pPr>
      <w:r>
        <w:rPr>
          <w:sz w:val="18"/>
          <w:szCs w:val="18"/>
        </w:rPr>
        <w:t xml:space="preserve">Weitere Optimierungen bietet dieses Mulchgerät für den internationalen Handel: Abmaße und </w:t>
      </w:r>
      <w:r w:rsidR="00F154D1">
        <w:rPr>
          <w:sz w:val="18"/>
          <w:szCs w:val="18"/>
        </w:rPr>
        <w:t>Aufbau</w:t>
      </w:r>
      <w:r>
        <w:rPr>
          <w:sz w:val="18"/>
          <w:szCs w:val="18"/>
        </w:rPr>
        <w:t xml:space="preserve"> sind für den Transport in LKW oder Überseecontainer optimiert um so Handelspartner </w:t>
      </w:r>
      <w:r w:rsidR="001E2B22">
        <w:rPr>
          <w:sz w:val="18"/>
          <w:szCs w:val="18"/>
        </w:rPr>
        <w:t>w</w:t>
      </w:r>
      <w:r>
        <w:rPr>
          <w:sz w:val="18"/>
          <w:szCs w:val="18"/>
        </w:rPr>
        <w:t xml:space="preserve">eltweit logistisch effizient mit Profi-Technik ,,Made in Germany“ zu beliefern. </w:t>
      </w:r>
    </w:p>
    <w:p w14:paraId="0C9473A8" w14:textId="77777777" w:rsidR="005F1FD6" w:rsidRDefault="005F1FD6" w:rsidP="00ED5E3A">
      <w:pPr>
        <w:pStyle w:val="Default"/>
        <w:jc w:val="both"/>
        <w:rPr>
          <w:sz w:val="18"/>
          <w:szCs w:val="18"/>
        </w:rPr>
      </w:pPr>
    </w:p>
    <w:p w14:paraId="5D6CD9D6" w14:textId="77777777" w:rsidR="005F1FD6" w:rsidRDefault="005F1FD6" w:rsidP="00ED5E3A">
      <w:pPr>
        <w:pStyle w:val="Default"/>
        <w:jc w:val="both"/>
        <w:rPr>
          <w:sz w:val="18"/>
          <w:szCs w:val="18"/>
        </w:rPr>
      </w:pPr>
    </w:p>
    <w:p w14:paraId="794ABF4B" w14:textId="031FEA0E" w:rsidR="005F1FD6" w:rsidRPr="00357C0F" w:rsidRDefault="005F1FD6" w:rsidP="005F1FD6">
      <w:pPr>
        <w:pStyle w:val="Default"/>
        <w:jc w:val="both"/>
        <w:rPr>
          <w:sz w:val="20"/>
          <w:szCs w:val="20"/>
        </w:rPr>
      </w:pPr>
      <w:r w:rsidRPr="005D54F8">
        <w:rPr>
          <w:sz w:val="18"/>
          <w:szCs w:val="18"/>
        </w:rPr>
        <w:t>Das Müthing Messeteam auf der Agritechnica 2025 freut sich</w:t>
      </w:r>
      <w:r w:rsidR="00F154D1">
        <w:rPr>
          <w:sz w:val="18"/>
          <w:szCs w:val="18"/>
        </w:rPr>
        <w:t>,</w:t>
      </w:r>
      <w:r w:rsidRPr="005D54F8">
        <w:rPr>
          <w:sz w:val="18"/>
          <w:szCs w:val="18"/>
        </w:rPr>
        <w:t xml:space="preserve"> am </w:t>
      </w:r>
      <w:r w:rsidRPr="00BD18C6">
        <w:rPr>
          <w:sz w:val="18"/>
          <w:szCs w:val="18"/>
        </w:rPr>
        <w:t>Stand B35 in Halle 11</w:t>
      </w:r>
      <w:r w:rsidR="00F154D1">
        <w:rPr>
          <w:sz w:val="18"/>
          <w:szCs w:val="18"/>
        </w:rPr>
        <w:t xml:space="preserve"> mit</w:t>
      </w:r>
      <w:r>
        <w:rPr>
          <w:sz w:val="18"/>
          <w:szCs w:val="18"/>
        </w:rPr>
        <w:t xml:space="preserve"> internationalen Besuchern </w:t>
      </w:r>
      <w:r w:rsidR="00F154D1">
        <w:rPr>
          <w:sz w:val="18"/>
          <w:szCs w:val="18"/>
        </w:rPr>
        <w:t xml:space="preserve">in den Austausch zu kommen und über Punkte rund um das Thema Mulchen beratend zur Seite zu stehen. </w:t>
      </w:r>
    </w:p>
    <w:p w14:paraId="46745E19" w14:textId="77777777" w:rsidR="005F1FD6" w:rsidRDefault="005F1FD6" w:rsidP="00ED5E3A">
      <w:pPr>
        <w:pStyle w:val="Default"/>
        <w:jc w:val="both"/>
        <w:rPr>
          <w:sz w:val="18"/>
          <w:szCs w:val="18"/>
        </w:rPr>
      </w:pPr>
    </w:p>
    <w:p w14:paraId="25AC2F7F" w14:textId="59B49150" w:rsidR="00A719A6" w:rsidRDefault="00A719A6" w:rsidP="00ED5E3A">
      <w:pPr>
        <w:pStyle w:val="Default"/>
        <w:jc w:val="both"/>
        <w:rPr>
          <w:sz w:val="18"/>
          <w:szCs w:val="18"/>
        </w:rPr>
      </w:pPr>
    </w:p>
    <w:p w14:paraId="1623A1D9" w14:textId="77777777" w:rsidR="005F1FD6" w:rsidRDefault="005F1FD6" w:rsidP="00ED5E3A">
      <w:pPr>
        <w:pStyle w:val="Default"/>
        <w:jc w:val="both"/>
        <w:rPr>
          <w:sz w:val="18"/>
          <w:szCs w:val="18"/>
        </w:rPr>
      </w:pPr>
    </w:p>
    <w:p w14:paraId="0321C18B" w14:textId="77777777" w:rsidR="005F1FD6" w:rsidRDefault="005F1FD6" w:rsidP="00ED5E3A">
      <w:pPr>
        <w:pStyle w:val="Default"/>
        <w:jc w:val="both"/>
        <w:rPr>
          <w:sz w:val="18"/>
          <w:szCs w:val="18"/>
        </w:rPr>
      </w:pPr>
    </w:p>
    <w:p w14:paraId="637AC4E4" w14:textId="4D7FCD65" w:rsidR="00A87CC1" w:rsidRDefault="00A87CC1" w:rsidP="00702393">
      <w:pPr>
        <w:pStyle w:val="Default"/>
        <w:jc w:val="both"/>
        <w:rPr>
          <w:sz w:val="18"/>
          <w:szCs w:val="18"/>
        </w:rPr>
      </w:pPr>
      <w:r w:rsidRPr="00A87CC1">
        <w:rPr>
          <w:noProof/>
          <w:sz w:val="18"/>
          <w:szCs w:val="18"/>
          <w:lang w:eastAsia="de-DE"/>
        </w:rPr>
        <mc:AlternateContent>
          <mc:Choice Requires="wps">
            <w:drawing>
              <wp:anchor distT="0" distB="0" distL="114300" distR="114300" simplePos="0" relativeHeight="251659264" behindDoc="0" locked="0" layoutInCell="1" allowOverlap="1" wp14:anchorId="5375BE03" wp14:editId="67075FBD">
                <wp:simplePos x="0" y="0"/>
                <wp:positionH relativeFrom="margin">
                  <wp:align>right</wp:align>
                </wp:positionH>
                <wp:positionV relativeFrom="paragraph">
                  <wp:posOffset>107722</wp:posOffset>
                </wp:positionV>
                <wp:extent cx="5710687" cy="0"/>
                <wp:effectExtent l="0" t="19050" r="23495" b="19050"/>
                <wp:wrapNone/>
                <wp:docPr id="18" name="Gerader Verbinder 18"/>
                <wp:cNvGraphicFramePr/>
                <a:graphic xmlns:a="http://schemas.openxmlformats.org/drawingml/2006/main">
                  <a:graphicData uri="http://schemas.microsoft.com/office/word/2010/wordprocessingShape">
                    <wps:wsp>
                      <wps:cNvCnPr/>
                      <wps:spPr>
                        <a:xfrm>
                          <a:off x="0" y="0"/>
                          <a:ext cx="5710687" cy="0"/>
                        </a:xfrm>
                        <a:prstGeom prst="line">
                          <a:avLst/>
                        </a:prstGeom>
                        <a:ln w="28575">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342057" id="Gerader Verbinder 18" o:spid="_x0000_s1026" style="position:absolute;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98.45pt,8.5pt" to="848.1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" strokecolor="#a5a5a5 [2092]" strokeweight="2.25pt">
                <w10:wrap anchorx="margin"/>
              </v:line>
            </w:pict>
          </mc:Fallback>
        </mc:AlternateContent>
      </w:r>
    </w:p>
    <w:p w14:paraId="4527D444" w14:textId="77777777" w:rsidR="00702393" w:rsidRPr="00A87CC1" w:rsidRDefault="00702393" w:rsidP="00702393">
      <w:pPr>
        <w:pStyle w:val="Default"/>
        <w:jc w:val="both"/>
        <w:rPr>
          <w:sz w:val="18"/>
          <w:szCs w:val="18"/>
        </w:rPr>
      </w:pPr>
    </w:p>
    <w:p w14:paraId="77E03990" w14:textId="77777777" w:rsidR="00A87CC1" w:rsidRPr="00A87CC1" w:rsidRDefault="00A87CC1" w:rsidP="00A87CC1">
      <w:pPr>
        <w:pStyle w:val="Default"/>
        <w:rPr>
          <w:b/>
          <w:sz w:val="18"/>
          <w:szCs w:val="18"/>
        </w:rPr>
      </w:pPr>
      <w:r w:rsidRPr="00A87CC1">
        <w:rPr>
          <w:b/>
          <w:sz w:val="18"/>
          <w:szCs w:val="18"/>
        </w:rPr>
        <w:t xml:space="preserve">Zeichenanzahl des Artikels </w:t>
      </w:r>
    </w:p>
    <w:p w14:paraId="489940F9" w14:textId="50C737D4" w:rsidR="00A87CC1" w:rsidRDefault="00984ADD" w:rsidP="00A87CC1">
      <w:pPr>
        <w:pStyle w:val="Default"/>
        <w:rPr>
          <w:sz w:val="18"/>
          <w:szCs w:val="18"/>
        </w:rPr>
      </w:pPr>
      <w:r>
        <w:rPr>
          <w:sz w:val="18"/>
          <w:szCs w:val="18"/>
        </w:rPr>
        <w:t>4</w:t>
      </w:r>
      <w:r w:rsidR="00CF077B">
        <w:rPr>
          <w:sz w:val="18"/>
          <w:szCs w:val="18"/>
        </w:rPr>
        <w:t>56</w:t>
      </w:r>
      <w:r w:rsidR="00E1364C" w:rsidRPr="00702393">
        <w:rPr>
          <w:sz w:val="18"/>
          <w:szCs w:val="18"/>
        </w:rPr>
        <w:t xml:space="preserve"> </w:t>
      </w:r>
      <w:r w:rsidR="00A87CC1" w:rsidRPr="00702393">
        <w:rPr>
          <w:sz w:val="18"/>
          <w:szCs w:val="18"/>
        </w:rPr>
        <w:t xml:space="preserve">Wörter, </w:t>
      </w:r>
      <w:r>
        <w:rPr>
          <w:sz w:val="18"/>
          <w:szCs w:val="18"/>
        </w:rPr>
        <w:t>3</w:t>
      </w:r>
      <w:r w:rsidR="00867EE1">
        <w:rPr>
          <w:sz w:val="18"/>
          <w:szCs w:val="18"/>
        </w:rPr>
        <w:t>509</w:t>
      </w:r>
      <w:r w:rsidR="00A87CC1" w:rsidRPr="00702393">
        <w:rPr>
          <w:sz w:val="18"/>
          <w:szCs w:val="18"/>
        </w:rPr>
        <w:t xml:space="preserve"> Zeichen inklusive Leerzeichen </w:t>
      </w:r>
    </w:p>
    <w:p w14:paraId="3B41D923" w14:textId="77777777" w:rsidR="00702393" w:rsidRPr="00702393" w:rsidRDefault="00702393" w:rsidP="00A87CC1">
      <w:pPr>
        <w:pStyle w:val="Default"/>
        <w:rPr>
          <w:sz w:val="18"/>
          <w:szCs w:val="18"/>
        </w:rPr>
      </w:pPr>
    </w:p>
    <w:p w14:paraId="4D3C38C2" w14:textId="682E886B" w:rsidR="000128B2" w:rsidRDefault="00A87CC1" w:rsidP="00A87CC1">
      <w:pPr>
        <w:pStyle w:val="Default"/>
        <w:rPr>
          <w:b/>
          <w:sz w:val="18"/>
          <w:szCs w:val="18"/>
        </w:rPr>
      </w:pPr>
      <w:r w:rsidRPr="00A87CC1">
        <w:rPr>
          <w:noProof/>
          <w:sz w:val="18"/>
          <w:szCs w:val="18"/>
          <w:lang w:eastAsia="de-DE"/>
        </w:rPr>
        <mc:AlternateContent>
          <mc:Choice Requires="wps">
            <w:drawing>
              <wp:anchor distT="0" distB="0" distL="114300" distR="114300" simplePos="0" relativeHeight="251661312" behindDoc="0" locked="0" layoutInCell="1" allowOverlap="1" wp14:anchorId="20F0D005" wp14:editId="56C9F508">
                <wp:simplePos x="0" y="0"/>
                <wp:positionH relativeFrom="margin">
                  <wp:posOffset>1270</wp:posOffset>
                </wp:positionH>
                <wp:positionV relativeFrom="paragraph">
                  <wp:posOffset>79375</wp:posOffset>
                </wp:positionV>
                <wp:extent cx="5710687" cy="0"/>
                <wp:effectExtent l="0" t="19050" r="23495" b="19050"/>
                <wp:wrapNone/>
                <wp:docPr id="21" name="Gerader Verbinder 21"/>
                <wp:cNvGraphicFramePr/>
                <a:graphic xmlns:a="http://schemas.openxmlformats.org/drawingml/2006/main">
                  <a:graphicData uri="http://schemas.microsoft.com/office/word/2010/wordprocessingShape">
                    <wps:wsp>
                      <wps:cNvCnPr/>
                      <wps:spPr>
                        <a:xfrm>
                          <a:off x="0" y="0"/>
                          <a:ext cx="5710687" cy="0"/>
                        </a:xfrm>
                        <a:prstGeom prst="line">
                          <a:avLst/>
                        </a:prstGeom>
                        <a:ln w="28575">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233303" id="Gerader Verbinder 21"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pt,6.25pt" to="449.7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" strokecolor="#a5a5a5 [2092]" strokeweight="2.25pt">
                <w10:wrap anchorx="margin"/>
              </v:line>
            </w:pict>
          </mc:Fallback>
        </mc:AlternateContent>
      </w:r>
    </w:p>
    <w:p w14:paraId="0D0E275E" w14:textId="77777777" w:rsidR="00702393" w:rsidRDefault="00702393" w:rsidP="00A87CC1">
      <w:pPr>
        <w:pStyle w:val="Default"/>
        <w:rPr>
          <w:b/>
          <w:sz w:val="18"/>
          <w:szCs w:val="18"/>
        </w:rPr>
      </w:pPr>
    </w:p>
    <w:p w14:paraId="3B88F9AF" w14:textId="77777777" w:rsidR="00702393" w:rsidRDefault="00702393" w:rsidP="00A87CC1">
      <w:pPr>
        <w:pStyle w:val="Default"/>
        <w:rPr>
          <w:b/>
          <w:sz w:val="18"/>
          <w:szCs w:val="18"/>
        </w:rPr>
      </w:pPr>
    </w:p>
    <w:p w14:paraId="68537544" w14:textId="77777777" w:rsidR="00702393" w:rsidRDefault="00702393" w:rsidP="00A87CC1">
      <w:pPr>
        <w:pStyle w:val="Default"/>
        <w:rPr>
          <w:b/>
          <w:sz w:val="18"/>
          <w:szCs w:val="18"/>
        </w:rPr>
      </w:pPr>
    </w:p>
    <w:p w14:paraId="34A6EE56" w14:textId="77777777" w:rsidR="00702393" w:rsidRDefault="00702393" w:rsidP="00A87CC1">
      <w:pPr>
        <w:pStyle w:val="Default"/>
        <w:rPr>
          <w:b/>
          <w:sz w:val="18"/>
          <w:szCs w:val="18"/>
        </w:rPr>
      </w:pPr>
    </w:p>
    <w:p w14:paraId="69086349" w14:textId="77777777" w:rsidR="00702393" w:rsidRDefault="00702393" w:rsidP="00A87CC1">
      <w:pPr>
        <w:pStyle w:val="Default"/>
        <w:rPr>
          <w:b/>
          <w:sz w:val="18"/>
          <w:szCs w:val="18"/>
        </w:rPr>
      </w:pPr>
    </w:p>
    <w:p w14:paraId="1A5A37E1" w14:textId="4FC7B0B3" w:rsidR="00A87CC1" w:rsidRPr="00A87CC1" w:rsidRDefault="00A87CC1" w:rsidP="00A87CC1">
      <w:pPr>
        <w:pStyle w:val="Default"/>
        <w:rPr>
          <w:b/>
          <w:sz w:val="18"/>
          <w:szCs w:val="18"/>
        </w:rPr>
      </w:pPr>
      <w:r w:rsidRPr="00A87CC1">
        <w:rPr>
          <w:b/>
          <w:sz w:val="18"/>
          <w:szCs w:val="18"/>
        </w:rPr>
        <w:t xml:space="preserve">Bildunterschrift </w:t>
      </w:r>
    </w:p>
    <w:p w14:paraId="121E7E92" w14:textId="3F6B8D51" w:rsidR="00A87CC1" w:rsidRPr="00A87CC1" w:rsidRDefault="00A87CC1" w:rsidP="00A87CC1">
      <w:pPr>
        <w:pStyle w:val="Default"/>
        <w:rPr>
          <w:sz w:val="18"/>
          <w:szCs w:val="18"/>
        </w:rPr>
      </w:pPr>
    </w:p>
    <w:p w14:paraId="0CB840F1" w14:textId="405F4FE9" w:rsidR="002F5070" w:rsidRPr="004A6B7A" w:rsidRDefault="00A87CC1" w:rsidP="000F2BE1">
      <w:pPr>
        <w:pStyle w:val="Default"/>
        <w:rPr>
          <w:b/>
          <w:bCs/>
          <w:sz w:val="18"/>
          <w:szCs w:val="18"/>
        </w:rPr>
      </w:pPr>
      <w:r w:rsidRPr="004A6B7A">
        <w:rPr>
          <w:b/>
          <w:bCs/>
          <w:sz w:val="18"/>
          <w:szCs w:val="18"/>
        </w:rPr>
        <w:t>Zu</w:t>
      </w:r>
      <w:r w:rsidR="004A6B7A" w:rsidRPr="004A6B7A">
        <w:rPr>
          <w:b/>
          <w:bCs/>
          <w:sz w:val="18"/>
          <w:szCs w:val="18"/>
        </w:rPr>
        <w:t xml:space="preserve">r </w:t>
      </w:r>
      <w:r w:rsidR="005F1FD6" w:rsidRPr="004A6B7A">
        <w:rPr>
          <w:b/>
          <w:bCs/>
          <w:sz w:val="18"/>
          <w:szCs w:val="18"/>
        </w:rPr>
        <w:t>Bilddatei</w:t>
      </w:r>
      <w:r w:rsidR="004A6B7A" w:rsidRPr="004A6B7A">
        <w:rPr>
          <w:b/>
          <w:bCs/>
          <w:sz w:val="18"/>
          <w:szCs w:val="18"/>
        </w:rPr>
        <w:t>:</w:t>
      </w:r>
      <w:r w:rsidR="005F1FD6" w:rsidRPr="004A6B7A">
        <w:rPr>
          <w:b/>
          <w:bCs/>
          <w:sz w:val="18"/>
          <w:szCs w:val="18"/>
        </w:rPr>
        <w:t xml:space="preserve"> MU-PRP R Einsatzbild 5_ret</w:t>
      </w:r>
    </w:p>
    <w:p w14:paraId="1AD74D87" w14:textId="2C6499CB" w:rsidR="000F2BE1" w:rsidRPr="004A6B7A" w:rsidRDefault="00BA2D77" w:rsidP="000F2BE1">
      <w:pPr>
        <w:pStyle w:val="Default"/>
        <w:rPr>
          <w:b/>
          <w:bCs/>
          <w:sz w:val="18"/>
          <w:szCs w:val="18"/>
        </w:rPr>
      </w:pPr>
      <w:r w:rsidRPr="004A6B7A">
        <w:rPr>
          <w:b/>
          <w:bCs/>
          <w:sz w:val="18"/>
          <w:szCs w:val="18"/>
        </w:rPr>
        <w:t xml:space="preserve">Neues </w:t>
      </w:r>
      <w:r w:rsidR="005F1FD6" w:rsidRPr="004A6B7A">
        <w:rPr>
          <w:b/>
          <w:bCs/>
          <w:sz w:val="18"/>
          <w:szCs w:val="18"/>
        </w:rPr>
        <w:t>Heckmulchgerät MU-Pro/R Vario bietet bekannte Müthing Komponenten mit einer angepassten Ausstattung für internationale Märkte</w:t>
      </w:r>
      <w:r w:rsidRPr="004A6B7A">
        <w:rPr>
          <w:b/>
          <w:bCs/>
          <w:sz w:val="18"/>
          <w:szCs w:val="18"/>
        </w:rPr>
        <w:t xml:space="preserve"> </w:t>
      </w:r>
    </w:p>
    <w:p w14:paraId="179F5334" w14:textId="43090F3F" w:rsidR="004F688A" w:rsidRPr="004F688A" w:rsidRDefault="004A6B7A" w:rsidP="004F688A">
      <w:pPr>
        <w:pStyle w:val="Default"/>
        <w:rPr>
          <w:b/>
          <w:bCs/>
          <w:sz w:val="18"/>
          <w:szCs w:val="18"/>
        </w:rPr>
      </w:pPr>
      <w:r w:rsidRPr="004F688A">
        <w:rPr>
          <w:b/>
          <w:bCs/>
          <w:noProof/>
          <w:sz w:val="18"/>
          <w:szCs w:val="18"/>
        </w:rPr>
        <w:drawing>
          <wp:anchor distT="0" distB="0" distL="114300" distR="114300" simplePos="0" relativeHeight="251678720" behindDoc="1" locked="0" layoutInCell="1" allowOverlap="1" wp14:anchorId="01363517" wp14:editId="48E03EA3">
            <wp:simplePos x="0" y="0"/>
            <wp:positionH relativeFrom="margin">
              <wp:align>left</wp:align>
            </wp:positionH>
            <wp:positionV relativeFrom="paragraph">
              <wp:posOffset>54610</wp:posOffset>
            </wp:positionV>
            <wp:extent cx="3795395" cy="2533650"/>
            <wp:effectExtent l="0" t="0" r="0" b="0"/>
            <wp:wrapTight wrapText="bothSides">
              <wp:wrapPolygon edited="0">
                <wp:start x="0" y="0"/>
                <wp:lineTo x="0" y="21438"/>
                <wp:lineTo x="21466" y="21438"/>
                <wp:lineTo x="21466" y="0"/>
                <wp:lineTo x="0" y="0"/>
              </wp:wrapPolygon>
            </wp:wrapTight>
            <wp:docPr id="271689729" name="Grafik 5" descr="Ein Bild, das draußen, Himmel, Landwirtschaftstechnik, Trakto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1689729" name="Grafik 5" descr="Ein Bild, das draußen, Himmel, Landwirtschaftstechnik, Traktor enthält.&#10;&#10;KI-generierte Inhalte können fehlerhaft sei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795395" cy="25336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0C5EA84" w14:textId="4F8B79E1" w:rsidR="000F2BE1" w:rsidRDefault="000F2BE1" w:rsidP="000F2BE1">
      <w:pPr>
        <w:pStyle w:val="Default"/>
        <w:rPr>
          <w:b/>
          <w:bCs/>
          <w:sz w:val="18"/>
          <w:szCs w:val="18"/>
        </w:rPr>
      </w:pPr>
    </w:p>
    <w:p w14:paraId="7DC14F7B" w14:textId="286472A8" w:rsidR="001702DD" w:rsidRDefault="001702DD" w:rsidP="001702DD">
      <w:pPr>
        <w:pStyle w:val="Default"/>
        <w:tabs>
          <w:tab w:val="left" w:pos="2655"/>
          <w:tab w:val="center" w:pos="4536"/>
        </w:tabs>
        <w:rPr>
          <w:noProof/>
        </w:rPr>
      </w:pPr>
      <w:r>
        <w:rPr>
          <w:noProof/>
        </w:rPr>
        <w:tab/>
      </w:r>
    </w:p>
    <w:p w14:paraId="024A72C5" w14:textId="2522082E" w:rsidR="001702DD" w:rsidRDefault="001702DD" w:rsidP="001702DD">
      <w:pPr>
        <w:pStyle w:val="Default"/>
        <w:tabs>
          <w:tab w:val="left" w:pos="2655"/>
          <w:tab w:val="center" w:pos="4536"/>
        </w:tabs>
        <w:rPr>
          <w:noProof/>
        </w:rPr>
      </w:pPr>
    </w:p>
    <w:p w14:paraId="10AC1553" w14:textId="0C9B8A93" w:rsidR="001702DD" w:rsidRDefault="001702DD" w:rsidP="001702DD">
      <w:pPr>
        <w:pStyle w:val="Default"/>
        <w:tabs>
          <w:tab w:val="left" w:pos="2655"/>
          <w:tab w:val="center" w:pos="4536"/>
        </w:tabs>
        <w:rPr>
          <w:noProof/>
        </w:rPr>
      </w:pPr>
    </w:p>
    <w:p w14:paraId="7F29C2B9" w14:textId="14633535" w:rsidR="001702DD" w:rsidRDefault="001702DD" w:rsidP="001702DD">
      <w:pPr>
        <w:pStyle w:val="Default"/>
        <w:tabs>
          <w:tab w:val="left" w:pos="2655"/>
          <w:tab w:val="center" w:pos="4536"/>
        </w:tabs>
        <w:rPr>
          <w:noProof/>
        </w:rPr>
      </w:pPr>
    </w:p>
    <w:p w14:paraId="6BD1B260" w14:textId="62D6D0DA" w:rsidR="001702DD" w:rsidRDefault="001702DD" w:rsidP="001702DD">
      <w:pPr>
        <w:pStyle w:val="Default"/>
        <w:tabs>
          <w:tab w:val="left" w:pos="2655"/>
          <w:tab w:val="center" w:pos="4536"/>
        </w:tabs>
        <w:rPr>
          <w:noProof/>
        </w:rPr>
      </w:pPr>
    </w:p>
    <w:p w14:paraId="48D24EB2" w14:textId="6B08A540" w:rsidR="001702DD" w:rsidRDefault="001702DD" w:rsidP="001702DD">
      <w:pPr>
        <w:pStyle w:val="Default"/>
        <w:tabs>
          <w:tab w:val="left" w:pos="2655"/>
          <w:tab w:val="center" w:pos="4536"/>
        </w:tabs>
        <w:rPr>
          <w:noProof/>
        </w:rPr>
      </w:pPr>
    </w:p>
    <w:p w14:paraId="7BA754EB" w14:textId="11B83901" w:rsidR="001702DD" w:rsidRDefault="001702DD" w:rsidP="001702DD">
      <w:pPr>
        <w:pStyle w:val="Default"/>
        <w:tabs>
          <w:tab w:val="left" w:pos="2655"/>
          <w:tab w:val="center" w:pos="4536"/>
        </w:tabs>
        <w:rPr>
          <w:noProof/>
        </w:rPr>
      </w:pPr>
    </w:p>
    <w:p w14:paraId="6BB210B3" w14:textId="7D7669EB" w:rsidR="001702DD" w:rsidRDefault="001702DD" w:rsidP="001702DD">
      <w:pPr>
        <w:pStyle w:val="Default"/>
        <w:tabs>
          <w:tab w:val="left" w:pos="2655"/>
          <w:tab w:val="center" w:pos="4536"/>
        </w:tabs>
        <w:rPr>
          <w:noProof/>
        </w:rPr>
      </w:pPr>
    </w:p>
    <w:p w14:paraId="565881EF" w14:textId="25A8F280" w:rsidR="001702DD" w:rsidRDefault="001702DD" w:rsidP="001702DD">
      <w:pPr>
        <w:pStyle w:val="Default"/>
        <w:tabs>
          <w:tab w:val="left" w:pos="2655"/>
          <w:tab w:val="center" w:pos="4536"/>
        </w:tabs>
        <w:rPr>
          <w:noProof/>
        </w:rPr>
      </w:pPr>
    </w:p>
    <w:p w14:paraId="53C2A5D0" w14:textId="174B434A" w:rsidR="000F2BE1" w:rsidRDefault="001702DD" w:rsidP="001702DD">
      <w:pPr>
        <w:pStyle w:val="Default"/>
        <w:tabs>
          <w:tab w:val="left" w:pos="2655"/>
          <w:tab w:val="center" w:pos="4536"/>
        </w:tabs>
        <w:rPr>
          <w:b/>
          <w:bCs/>
          <w:sz w:val="18"/>
          <w:szCs w:val="18"/>
        </w:rPr>
      </w:pPr>
      <w:r>
        <w:rPr>
          <w:noProof/>
        </w:rPr>
        <w:tab/>
      </w:r>
      <w:r w:rsidR="00BA2D77">
        <w:rPr>
          <w:noProof/>
        </w:rPr>
        <w:t xml:space="preserve">   </w:t>
      </w:r>
    </w:p>
    <w:p w14:paraId="6D6010EC" w14:textId="051AB7A1" w:rsidR="00DF6C30" w:rsidRDefault="00DF6C30" w:rsidP="00DF6C30">
      <w:pPr>
        <w:pStyle w:val="Default"/>
        <w:rPr>
          <w:b/>
          <w:bCs/>
          <w:sz w:val="18"/>
          <w:szCs w:val="18"/>
        </w:rPr>
      </w:pPr>
    </w:p>
    <w:p w14:paraId="37FC9257" w14:textId="559146F3" w:rsidR="001702DD" w:rsidRDefault="001702DD" w:rsidP="00DF6C30">
      <w:pPr>
        <w:pStyle w:val="Default"/>
        <w:rPr>
          <w:b/>
          <w:bCs/>
          <w:sz w:val="18"/>
          <w:szCs w:val="18"/>
        </w:rPr>
      </w:pPr>
    </w:p>
    <w:p w14:paraId="723B5CB6" w14:textId="4DF84147" w:rsidR="001702DD" w:rsidRDefault="001702DD" w:rsidP="00DF6C30">
      <w:pPr>
        <w:pStyle w:val="Default"/>
        <w:rPr>
          <w:b/>
          <w:bCs/>
          <w:sz w:val="18"/>
          <w:szCs w:val="18"/>
        </w:rPr>
      </w:pPr>
    </w:p>
    <w:p w14:paraId="13D89615" w14:textId="0A6D782C" w:rsidR="004A6B7A" w:rsidRDefault="004A6B7A" w:rsidP="00DF6C30">
      <w:pPr>
        <w:pStyle w:val="Default"/>
        <w:rPr>
          <w:b/>
          <w:bCs/>
          <w:sz w:val="18"/>
          <w:szCs w:val="18"/>
        </w:rPr>
      </w:pPr>
    </w:p>
    <w:p w14:paraId="7683C575" w14:textId="77777777" w:rsidR="00967248" w:rsidRDefault="00967248" w:rsidP="00DF6C30">
      <w:pPr>
        <w:pStyle w:val="Default"/>
        <w:rPr>
          <w:b/>
          <w:bCs/>
          <w:sz w:val="18"/>
          <w:szCs w:val="18"/>
        </w:rPr>
      </w:pPr>
    </w:p>
    <w:p w14:paraId="4A624B43" w14:textId="57230BAD" w:rsidR="00967248" w:rsidRDefault="004A6B7A" w:rsidP="00DF6C30">
      <w:pPr>
        <w:pStyle w:val="Default"/>
        <w:rPr>
          <w:b/>
          <w:bCs/>
          <w:sz w:val="18"/>
          <w:szCs w:val="18"/>
        </w:rPr>
      </w:pPr>
      <w:r>
        <w:rPr>
          <w:b/>
          <w:bCs/>
          <w:sz w:val="18"/>
          <w:szCs w:val="18"/>
        </w:rPr>
        <w:t xml:space="preserve">Zur Bilddatei: </w:t>
      </w:r>
      <w:r w:rsidR="00967248">
        <w:rPr>
          <w:b/>
          <w:bCs/>
          <w:sz w:val="18"/>
          <w:szCs w:val="18"/>
        </w:rPr>
        <w:t>MU_PROR Anwendung Rad</w:t>
      </w:r>
    </w:p>
    <w:p w14:paraId="33E31F26" w14:textId="28A06B52" w:rsidR="00967248" w:rsidRDefault="00967248" w:rsidP="00DF6C30">
      <w:pPr>
        <w:pStyle w:val="Default"/>
        <w:rPr>
          <w:b/>
          <w:bCs/>
          <w:sz w:val="18"/>
          <w:szCs w:val="18"/>
        </w:rPr>
      </w:pPr>
      <w:r>
        <w:rPr>
          <w:b/>
          <w:bCs/>
          <w:sz w:val="18"/>
          <w:szCs w:val="18"/>
        </w:rPr>
        <w:t>Der MU-Pro/R Vario mit optionalem Ackerfahrwerk für erhöhte Wendigkeit</w:t>
      </w:r>
    </w:p>
    <w:p w14:paraId="187AFE93" w14:textId="220EEED3" w:rsidR="001702DD" w:rsidRDefault="001702DD" w:rsidP="00DF6C30">
      <w:pPr>
        <w:pStyle w:val="Default"/>
        <w:rPr>
          <w:b/>
          <w:bCs/>
          <w:sz w:val="18"/>
          <w:szCs w:val="18"/>
        </w:rPr>
      </w:pPr>
    </w:p>
    <w:p w14:paraId="1D01E898" w14:textId="31ECE919" w:rsidR="000B0289" w:rsidRDefault="00967248" w:rsidP="00DF6C30">
      <w:pPr>
        <w:pStyle w:val="Default"/>
        <w:rPr>
          <w:b/>
          <w:bCs/>
          <w:sz w:val="18"/>
          <w:szCs w:val="18"/>
        </w:rPr>
      </w:pPr>
      <w:r>
        <w:rPr>
          <w:noProof/>
        </w:rPr>
        <w:drawing>
          <wp:anchor distT="0" distB="0" distL="114300" distR="114300" simplePos="0" relativeHeight="251679744" behindDoc="1" locked="0" layoutInCell="1" allowOverlap="1" wp14:anchorId="7EA9374F" wp14:editId="1FECE696">
            <wp:simplePos x="0" y="0"/>
            <wp:positionH relativeFrom="margin">
              <wp:align>left</wp:align>
            </wp:positionH>
            <wp:positionV relativeFrom="paragraph">
              <wp:posOffset>8255</wp:posOffset>
            </wp:positionV>
            <wp:extent cx="3781425" cy="2835910"/>
            <wp:effectExtent l="0" t="0" r="9525" b="2540"/>
            <wp:wrapTight wrapText="bothSides">
              <wp:wrapPolygon edited="0">
                <wp:start x="0" y="0"/>
                <wp:lineTo x="0" y="21474"/>
                <wp:lineTo x="21546" y="21474"/>
                <wp:lineTo x="21546" y="0"/>
                <wp:lineTo x="0" y="0"/>
              </wp:wrapPolygon>
            </wp:wrapTight>
            <wp:docPr id="2050883937" name="Grafik 5" descr="Ein Bild, das draußen, Himmel, Landwirtschaftstechnik, Gra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883937" name="Grafik 5" descr="Ein Bild, das draußen, Himmel, Landwirtschaftstechnik, Gras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81425" cy="28359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9BA80B6" w14:textId="58E9FC6E" w:rsidR="001702DD" w:rsidRDefault="001702DD" w:rsidP="00DF6C30">
      <w:pPr>
        <w:pStyle w:val="Default"/>
        <w:rPr>
          <w:b/>
          <w:bCs/>
          <w:sz w:val="18"/>
          <w:szCs w:val="18"/>
        </w:rPr>
      </w:pPr>
    </w:p>
    <w:p w14:paraId="6ADBA963" w14:textId="483BED20" w:rsidR="000F2BE1" w:rsidRDefault="000F2BE1" w:rsidP="000F2BE1">
      <w:pPr>
        <w:pStyle w:val="Default"/>
        <w:rPr>
          <w:b/>
          <w:bCs/>
          <w:sz w:val="18"/>
          <w:szCs w:val="18"/>
        </w:rPr>
      </w:pPr>
    </w:p>
    <w:p w14:paraId="23C25243" w14:textId="1EDA432D" w:rsidR="001702DD" w:rsidRDefault="001702DD" w:rsidP="000F2BE1">
      <w:pPr>
        <w:pStyle w:val="Default"/>
        <w:rPr>
          <w:b/>
          <w:bCs/>
          <w:sz w:val="18"/>
          <w:szCs w:val="18"/>
        </w:rPr>
      </w:pPr>
    </w:p>
    <w:p w14:paraId="0DE088D6" w14:textId="77777777" w:rsidR="001702DD" w:rsidRDefault="001702DD" w:rsidP="000F2BE1">
      <w:pPr>
        <w:pStyle w:val="Default"/>
        <w:rPr>
          <w:b/>
          <w:bCs/>
          <w:sz w:val="18"/>
          <w:szCs w:val="18"/>
        </w:rPr>
      </w:pPr>
    </w:p>
    <w:p w14:paraId="44E165A2" w14:textId="77777777" w:rsidR="001702DD" w:rsidRDefault="001702DD" w:rsidP="000F2BE1">
      <w:pPr>
        <w:pStyle w:val="Default"/>
        <w:rPr>
          <w:b/>
          <w:bCs/>
          <w:sz w:val="18"/>
          <w:szCs w:val="18"/>
        </w:rPr>
      </w:pPr>
    </w:p>
    <w:p w14:paraId="07FE1F13" w14:textId="23BE526E" w:rsidR="000F2BE1" w:rsidRDefault="000F2BE1" w:rsidP="000F2BE1">
      <w:pPr>
        <w:pStyle w:val="Default"/>
        <w:rPr>
          <w:b/>
          <w:bCs/>
          <w:sz w:val="18"/>
          <w:szCs w:val="18"/>
        </w:rPr>
      </w:pPr>
    </w:p>
    <w:p w14:paraId="3AFAD9DE" w14:textId="29C60941" w:rsidR="000128B2" w:rsidRDefault="000128B2" w:rsidP="000F2BE1">
      <w:pPr>
        <w:pStyle w:val="Default"/>
        <w:rPr>
          <w:b/>
          <w:bCs/>
          <w:sz w:val="18"/>
          <w:szCs w:val="18"/>
        </w:rPr>
      </w:pPr>
    </w:p>
    <w:p w14:paraId="7020DC6F" w14:textId="77777777" w:rsidR="005911AB" w:rsidRDefault="005911AB" w:rsidP="000F2BE1">
      <w:pPr>
        <w:pStyle w:val="Default"/>
        <w:rPr>
          <w:b/>
          <w:bCs/>
          <w:sz w:val="18"/>
          <w:szCs w:val="18"/>
        </w:rPr>
      </w:pPr>
    </w:p>
    <w:p w14:paraId="21E7830C" w14:textId="77777777" w:rsidR="002F5070" w:rsidRDefault="002F5070" w:rsidP="000F2BE1">
      <w:pPr>
        <w:pStyle w:val="Default"/>
        <w:rPr>
          <w:b/>
          <w:bCs/>
          <w:sz w:val="18"/>
          <w:szCs w:val="18"/>
        </w:rPr>
      </w:pPr>
    </w:p>
    <w:p w14:paraId="388143E4" w14:textId="0A7CC2D2" w:rsidR="002F5070" w:rsidRDefault="002F5070" w:rsidP="00CB117A">
      <w:pPr>
        <w:pStyle w:val="Default"/>
        <w:jc w:val="center"/>
        <w:rPr>
          <w:b/>
          <w:bCs/>
          <w:sz w:val="18"/>
          <w:szCs w:val="18"/>
        </w:rPr>
      </w:pPr>
    </w:p>
    <w:p w14:paraId="742FE631" w14:textId="77777777" w:rsidR="00967248" w:rsidRDefault="00967248" w:rsidP="00CB117A">
      <w:pPr>
        <w:pStyle w:val="Default"/>
        <w:jc w:val="center"/>
        <w:rPr>
          <w:b/>
          <w:bCs/>
          <w:sz w:val="18"/>
          <w:szCs w:val="18"/>
        </w:rPr>
      </w:pPr>
    </w:p>
    <w:p w14:paraId="777FA8B3" w14:textId="77777777" w:rsidR="00967248" w:rsidRDefault="00967248" w:rsidP="00CB117A">
      <w:pPr>
        <w:pStyle w:val="Default"/>
        <w:jc w:val="center"/>
        <w:rPr>
          <w:b/>
          <w:bCs/>
          <w:sz w:val="18"/>
          <w:szCs w:val="18"/>
        </w:rPr>
      </w:pPr>
    </w:p>
    <w:p w14:paraId="4A170FB8" w14:textId="77777777" w:rsidR="00967248" w:rsidRDefault="00967248" w:rsidP="00CB117A">
      <w:pPr>
        <w:pStyle w:val="Default"/>
        <w:jc w:val="center"/>
        <w:rPr>
          <w:b/>
          <w:bCs/>
          <w:sz w:val="18"/>
          <w:szCs w:val="18"/>
        </w:rPr>
      </w:pPr>
    </w:p>
    <w:p w14:paraId="5A73E09C" w14:textId="77777777" w:rsidR="00967248" w:rsidRDefault="00967248" w:rsidP="00CB117A">
      <w:pPr>
        <w:pStyle w:val="Default"/>
        <w:jc w:val="center"/>
        <w:rPr>
          <w:b/>
          <w:bCs/>
          <w:sz w:val="18"/>
          <w:szCs w:val="18"/>
        </w:rPr>
      </w:pPr>
    </w:p>
    <w:p w14:paraId="0AA4D53B" w14:textId="77777777" w:rsidR="00967248" w:rsidRDefault="00967248" w:rsidP="00CB117A">
      <w:pPr>
        <w:pStyle w:val="Default"/>
        <w:jc w:val="center"/>
        <w:rPr>
          <w:b/>
          <w:bCs/>
          <w:sz w:val="18"/>
          <w:szCs w:val="18"/>
        </w:rPr>
      </w:pPr>
    </w:p>
    <w:p w14:paraId="1A42714E" w14:textId="77777777" w:rsidR="00967248" w:rsidRDefault="00967248" w:rsidP="00CB117A">
      <w:pPr>
        <w:pStyle w:val="Default"/>
        <w:jc w:val="center"/>
        <w:rPr>
          <w:b/>
          <w:bCs/>
          <w:sz w:val="18"/>
          <w:szCs w:val="18"/>
        </w:rPr>
      </w:pPr>
    </w:p>
    <w:p w14:paraId="0DC19CAF" w14:textId="77777777" w:rsidR="00967248" w:rsidRDefault="00967248" w:rsidP="00CB117A">
      <w:pPr>
        <w:pStyle w:val="Default"/>
        <w:jc w:val="center"/>
        <w:rPr>
          <w:b/>
          <w:bCs/>
          <w:sz w:val="18"/>
          <w:szCs w:val="18"/>
        </w:rPr>
      </w:pPr>
    </w:p>
    <w:p w14:paraId="61EF209E" w14:textId="77777777" w:rsidR="00967248" w:rsidRDefault="00967248" w:rsidP="00CB117A">
      <w:pPr>
        <w:pStyle w:val="Default"/>
        <w:jc w:val="center"/>
        <w:rPr>
          <w:b/>
          <w:bCs/>
          <w:sz w:val="18"/>
          <w:szCs w:val="18"/>
        </w:rPr>
      </w:pPr>
    </w:p>
    <w:p w14:paraId="367C9607" w14:textId="77777777" w:rsidR="00967248" w:rsidRDefault="00967248" w:rsidP="00CB117A">
      <w:pPr>
        <w:pStyle w:val="Default"/>
        <w:jc w:val="center"/>
        <w:rPr>
          <w:b/>
          <w:bCs/>
          <w:sz w:val="18"/>
          <w:szCs w:val="18"/>
        </w:rPr>
      </w:pPr>
    </w:p>
    <w:p w14:paraId="28975AE9" w14:textId="77777777" w:rsidR="00967248" w:rsidRDefault="00967248" w:rsidP="00CB117A">
      <w:pPr>
        <w:pStyle w:val="Default"/>
        <w:jc w:val="center"/>
        <w:rPr>
          <w:b/>
          <w:bCs/>
          <w:sz w:val="18"/>
          <w:szCs w:val="18"/>
        </w:rPr>
      </w:pPr>
    </w:p>
    <w:p w14:paraId="3CBCE5BA" w14:textId="77777777" w:rsidR="000F2BE1" w:rsidRDefault="00DF6C30" w:rsidP="000F2BE1">
      <w:pPr>
        <w:pStyle w:val="Default"/>
        <w:rPr>
          <w:b/>
          <w:bCs/>
          <w:sz w:val="18"/>
          <w:szCs w:val="18"/>
        </w:rPr>
      </w:pPr>
      <w:r w:rsidRPr="00A87CC1">
        <w:rPr>
          <w:noProof/>
          <w:sz w:val="18"/>
          <w:szCs w:val="18"/>
          <w:lang w:eastAsia="de-DE"/>
        </w:rPr>
        <mc:AlternateContent>
          <mc:Choice Requires="wps">
            <w:drawing>
              <wp:anchor distT="0" distB="0" distL="114300" distR="114300" simplePos="0" relativeHeight="251663360" behindDoc="0" locked="0" layoutInCell="1" allowOverlap="1" wp14:anchorId="7EFEAB00" wp14:editId="0AF30C8C">
                <wp:simplePos x="0" y="0"/>
                <wp:positionH relativeFrom="margin">
                  <wp:align>right</wp:align>
                </wp:positionH>
                <wp:positionV relativeFrom="paragraph">
                  <wp:posOffset>147955</wp:posOffset>
                </wp:positionV>
                <wp:extent cx="5710687" cy="0"/>
                <wp:effectExtent l="0" t="19050" r="23495" b="19050"/>
                <wp:wrapNone/>
                <wp:docPr id="22" name="Gerader Verbinder 22"/>
                <wp:cNvGraphicFramePr/>
                <a:graphic xmlns:a="http://schemas.openxmlformats.org/drawingml/2006/main">
                  <a:graphicData uri="http://schemas.microsoft.com/office/word/2010/wordprocessingShape">
                    <wps:wsp>
                      <wps:cNvCnPr/>
                      <wps:spPr>
                        <a:xfrm>
                          <a:off x="0" y="0"/>
                          <a:ext cx="5710687" cy="0"/>
                        </a:xfrm>
                        <a:prstGeom prst="line">
                          <a:avLst/>
                        </a:prstGeom>
                        <a:ln w="28575">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439DA16" id="Gerader Verbinder 22" o:spid="_x0000_s1026" style="position:absolute;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98.45pt,11.65pt" to="848.1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" strokecolor="#a5a5a5 [2092]" strokeweight="2.25pt">
                <w10:wrap anchorx="margin"/>
              </v:line>
            </w:pict>
          </mc:Fallback>
        </mc:AlternateContent>
      </w:r>
    </w:p>
    <w:p w14:paraId="73EAE2C4" w14:textId="77777777" w:rsidR="002F5070" w:rsidRDefault="002F5070" w:rsidP="000F2BE1">
      <w:pPr>
        <w:pStyle w:val="Default"/>
        <w:rPr>
          <w:b/>
          <w:bCs/>
          <w:sz w:val="18"/>
          <w:szCs w:val="18"/>
        </w:rPr>
      </w:pPr>
    </w:p>
    <w:p w14:paraId="35C5ECE2" w14:textId="18AE5B22" w:rsidR="00A87CC1" w:rsidRPr="00A87CC1" w:rsidRDefault="00A87CC1" w:rsidP="000F2BE1">
      <w:pPr>
        <w:pStyle w:val="Default"/>
        <w:rPr>
          <w:sz w:val="18"/>
          <w:szCs w:val="18"/>
        </w:rPr>
      </w:pPr>
      <w:r w:rsidRPr="00A87CC1">
        <w:rPr>
          <w:b/>
          <w:bCs/>
          <w:sz w:val="18"/>
          <w:szCs w:val="18"/>
        </w:rPr>
        <w:t xml:space="preserve">Angabe der Bildquelle </w:t>
      </w:r>
    </w:p>
    <w:p w14:paraId="051D6B8D" w14:textId="3EAEB01F" w:rsidR="00A87CC1" w:rsidRPr="00A87CC1" w:rsidRDefault="00A87CC1" w:rsidP="00A87CC1">
      <w:pPr>
        <w:pStyle w:val="Default"/>
        <w:rPr>
          <w:sz w:val="18"/>
          <w:szCs w:val="18"/>
        </w:rPr>
      </w:pPr>
      <w:r w:rsidRPr="00A87CC1">
        <w:rPr>
          <w:sz w:val="18"/>
          <w:szCs w:val="18"/>
        </w:rPr>
        <w:t>Als Bildqu</w:t>
      </w:r>
      <w:r w:rsidR="004D2EFD">
        <w:rPr>
          <w:sz w:val="18"/>
          <w:szCs w:val="18"/>
        </w:rPr>
        <w:t>e</w:t>
      </w:r>
      <w:r w:rsidRPr="00A87CC1">
        <w:rPr>
          <w:sz w:val="18"/>
          <w:szCs w:val="18"/>
        </w:rPr>
        <w:t xml:space="preserve">lle geben Sie bitte an: „Müthing GmbH &amp; Co. KG“. Der Abdruck ist frei. </w:t>
      </w:r>
    </w:p>
    <w:p w14:paraId="54B3C4B5" w14:textId="77777777" w:rsidR="000F2BE1" w:rsidRDefault="000F2BE1" w:rsidP="00A87CC1">
      <w:pPr>
        <w:pStyle w:val="Default"/>
        <w:rPr>
          <w:b/>
          <w:bCs/>
          <w:sz w:val="18"/>
          <w:szCs w:val="18"/>
        </w:rPr>
      </w:pPr>
    </w:p>
    <w:p w14:paraId="5C94B099" w14:textId="7B6407F2" w:rsidR="000F2BE1" w:rsidRDefault="000F2BE1" w:rsidP="00A87CC1">
      <w:pPr>
        <w:pStyle w:val="Default"/>
        <w:rPr>
          <w:b/>
          <w:bCs/>
          <w:sz w:val="18"/>
          <w:szCs w:val="18"/>
        </w:rPr>
      </w:pPr>
      <w:r w:rsidRPr="00A87CC1">
        <w:rPr>
          <w:noProof/>
          <w:sz w:val="18"/>
          <w:szCs w:val="18"/>
          <w:lang w:eastAsia="de-DE"/>
        </w:rPr>
        <mc:AlternateContent>
          <mc:Choice Requires="wps">
            <w:drawing>
              <wp:anchor distT="0" distB="0" distL="114300" distR="114300" simplePos="0" relativeHeight="251671552" behindDoc="0" locked="0" layoutInCell="1" allowOverlap="1" wp14:anchorId="29351FEB" wp14:editId="761631AA">
                <wp:simplePos x="0" y="0"/>
                <wp:positionH relativeFrom="margin">
                  <wp:align>left</wp:align>
                </wp:positionH>
                <wp:positionV relativeFrom="paragraph">
                  <wp:posOffset>59738</wp:posOffset>
                </wp:positionV>
                <wp:extent cx="5710555" cy="0"/>
                <wp:effectExtent l="0" t="19050" r="23495" b="19050"/>
                <wp:wrapNone/>
                <wp:docPr id="23" name="Gerader Verbinder 23"/>
                <wp:cNvGraphicFramePr/>
                <a:graphic xmlns:a="http://schemas.openxmlformats.org/drawingml/2006/main">
                  <a:graphicData uri="http://schemas.microsoft.com/office/word/2010/wordprocessingShape">
                    <wps:wsp>
                      <wps:cNvCnPr/>
                      <wps:spPr>
                        <a:xfrm>
                          <a:off x="0" y="0"/>
                          <a:ext cx="5710555" cy="0"/>
                        </a:xfrm>
                        <a:prstGeom prst="line">
                          <a:avLst/>
                        </a:prstGeom>
                        <a:ln w="28575">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443ADD" id="Gerader Verbinder 23" o:spid="_x0000_s1026" style="position:absolute;z-index:2516715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4.7pt" to="449.65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" strokecolor="#a5a5a5 [2092]" strokeweight="2.25pt">
                <w10:wrap anchorx="margin"/>
              </v:line>
            </w:pict>
          </mc:Fallback>
        </mc:AlternateContent>
      </w:r>
    </w:p>
    <w:p w14:paraId="71B265DB" w14:textId="77777777" w:rsidR="00967248" w:rsidRDefault="00967248" w:rsidP="00A87CC1">
      <w:pPr>
        <w:pStyle w:val="Default"/>
        <w:rPr>
          <w:b/>
          <w:bCs/>
          <w:sz w:val="18"/>
          <w:szCs w:val="18"/>
          <w:lang w:val="en-US"/>
        </w:rPr>
      </w:pPr>
    </w:p>
    <w:p w14:paraId="1AD0B786" w14:textId="77777777" w:rsidR="00967248" w:rsidRDefault="00967248" w:rsidP="00A87CC1">
      <w:pPr>
        <w:pStyle w:val="Default"/>
        <w:rPr>
          <w:b/>
          <w:bCs/>
          <w:sz w:val="18"/>
          <w:szCs w:val="18"/>
          <w:lang w:val="en-US"/>
        </w:rPr>
      </w:pPr>
    </w:p>
    <w:p w14:paraId="0621139B" w14:textId="77777777" w:rsidR="00967248" w:rsidRDefault="00967248" w:rsidP="00A87CC1">
      <w:pPr>
        <w:pStyle w:val="Default"/>
        <w:rPr>
          <w:b/>
          <w:bCs/>
          <w:sz w:val="18"/>
          <w:szCs w:val="18"/>
          <w:lang w:val="en-US"/>
        </w:rPr>
      </w:pPr>
    </w:p>
    <w:p w14:paraId="4F47B420" w14:textId="3DF9D9A8" w:rsidR="00A87CC1" w:rsidRPr="008507C1" w:rsidRDefault="00A87CC1" w:rsidP="00A87CC1">
      <w:pPr>
        <w:pStyle w:val="Default"/>
        <w:rPr>
          <w:sz w:val="18"/>
          <w:szCs w:val="18"/>
          <w:lang w:val="en-US"/>
        </w:rPr>
      </w:pPr>
      <w:r w:rsidRPr="008507C1">
        <w:rPr>
          <w:b/>
          <w:bCs/>
          <w:sz w:val="18"/>
          <w:szCs w:val="18"/>
          <w:lang w:val="en-US"/>
        </w:rPr>
        <w:lastRenderedPageBreak/>
        <w:t xml:space="preserve">Pressekontakt </w:t>
      </w:r>
    </w:p>
    <w:p w14:paraId="0CD6019A" w14:textId="65149927" w:rsidR="00A87CC1" w:rsidRPr="008507C1" w:rsidRDefault="006160D7" w:rsidP="00A87CC1">
      <w:pPr>
        <w:pStyle w:val="Default"/>
        <w:rPr>
          <w:b/>
          <w:bCs/>
          <w:sz w:val="18"/>
          <w:szCs w:val="18"/>
          <w:lang w:val="en-US"/>
        </w:rPr>
      </w:pPr>
      <w:r w:rsidRPr="008507C1">
        <w:rPr>
          <w:b/>
          <w:bCs/>
          <w:sz w:val="18"/>
          <w:szCs w:val="18"/>
          <w:lang w:val="en-US"/>
        </w:rPr>
        <w:t>Carina Berkhoff</w:t>
      </w:r>
    </w:p>
    <w:p w14:paraId="75CE6B0F" w14:textId="30A422CD" w:rsidR="006160D7" w:rsidRPr="008507C1" w:rsidRDefault="006160D7" w:rsidP="00A87CC1">
      <w:pPr>
        <w:pStyle w:val="Default"/>
        <w:rPr>
          <w:sz w:val="18"/>
          <w:szCs w:val="18"/>
          <w:lang w:val="en-US"/>
        </w:rPr>
      </w:pPr>
      <w:r w:rsidRPr="008507C1">
        <w:rPr>
          <w:b/>
          <w:bCs/>
          <w:sz w:val="18"/>
          <w:szCs w:val="18"/>
          <w:lang w:val="en-US"/>
        </w:rPr>
        <w:t>Marketing</w:t>
      </w:r>
    </w:p>
    <w:p w14:paraId="16C667CA" w14:textId="77777777" w:rsidR="00A87CC1" w:rsidRPr="00F972E1" w:rsidRDefault="00A87CC1" w:rsidP="00A87CC1">
      <w:pPr>
        <w:pStyle w:val="Default"/>
        <w:rPr>
          <w:sz w:val="18"/>
          <w:szCs w:val="18"/>
        </w:rPr>
      </w:pPr>
      <w:r w:rsidRPr="00966707">
        <w:rPr>
          <w:sz w:val="18"/>
          <w:szCs w:val="18"/>
          <w:lang w:val="en-GB"/>
        </w:rPr>
        <w:t xml:space="preserve">Müthing GmbH &amp; Co. </w:t>
      </w:r>
      <w:r w:rsidRPr="00F972E1">
        <w:rPr>
          <w:sz w:val="18"/>
          <w:szCs w:val="18"/>
        </w:rPr>
        <w:t xml:space="preserve">KG Soest - Am Silberg 23 - 59494 Soest / Germany </w:t>
      </w:r>
    </w:p>
    <w:p w14:paraId="02E17117" w14:textId="77777777" w:rsidR="006160D7" w:rsidRPr="008507C1" w:rsidRDefault="006160D7" w:rsidP="006160D7">
      <w:pPr>
        <w:pStyle w:val="Default"/>
        <w:rPr>
          <w:sz w:val="18"/>
          <w:szCs w:val="18"/>
          <w:lang w:val="en-US"/>
        </w:rPr>
      </w:pPr>
      <w:r w:rsidRPr="006160D7">
        <w:rPr>
          <w:sz w:val="18"/>
          <w:szCs w:val="18"/>
          <w:lang w:val="da-DK"/>
        </w:rPr>
        <w:t>Tel.:      +49 (0) 2921 37049-64</w:t>
      </w:r>
    </w:p>
    <w:p w14:paraId="1DBC262C" w14:textId="77777777" w:rsidR="006160D7" w:rsidRPr="008507C1" w:rsidRDefault="006160D7" w:rsidP="006160D7">
      <w:pPr>
        <w:pStyle w:val="Default"/>
        <w:rPr>
          <w:sz w:val="18"/>
          <w:szCs w:val="18"/>
          <w:lang w:val="en-US"/>
        </w:rPr>
      </w:pPr>
      <w:r w:rsidRPr="006160D7">
        <w:rPr>
          <w:sz w:val="18"/>
          <w:szCs w:val="18"/>
          <w:lang w:val="da-DK"/>
        </w:rPr>
        <w:t>Mobil: +49 (0) 170 6902943</w:t>
      </w:r>
    </w:p>
    <w:p w14:paraId="561133E7" w14:textId="77777777" w:rsidR="006160D7" w:rsidRPr="008507C1" w:rsidRDefault="006160D7" w:rsidP="006160D7">
      <w:pPr>
        <w:pStyle w:val="Default"/>
        <w:rPr>
          <w:sz w:val="18"/>
          <w:szCs w:val="18"/>
          <w:lang w:val="en-US"/>
        </w:rPr>
      </w:pPr>
      <w:r w:rsidRPr="006160D7">
        <w:rPr>
          <w:sz w:val="18"/>
          <w:szCs w:val="18"/>
          <w:lang w:val="da-DK"/>
        </w:rPr>
        <w:t>eMail:  carina.berkhoff@muething.com</w:t>
      </w:r>
    </w:p>
    <w:p w14:paraId="757CC03D" w14:textId="77777777" w:rsidR="00A87CC1" w:rsidRPr="00A87CC1" w:rsidRDefault="00A87CC1" w:rsidP="00A87CC1">
      <w:pPr>
        <w:pStyle w:val="Default"/>
        <w:rPr>
          <w:sz w:val="18"/>
          <w:szCs w:val="18"/>
        </w:rPr>
      </w:pPr>
      <w:r w:rsidRPr="00A87CC1">
        <w:rPr>
          <w:sz w:val="18"/>
          <w:szCs w:val="18"/>
        </w:rPr>
        <w:t xml:space="preserve">Internet: www.muething.com </w:t>
      </w:r>
    </w:p>
    <w:p w14:paraId="4DE7DF7E" w14:textId="77777777" w:rsidR="00A87CC1" w:rsidRPr="00A87CC1" w:rsidRDefault="00A87CC1" w:rsidP="00A87CC1">
      <w:pPr>
        <w:pStyle w:val="Default"/>
        <w:jc w:val="both"/>
        <w:rPr>
          <w:sz w:val="18"/>
          <w:szCs w:val="18"/>
        </w:rPr>
      </w:pPr>
      <w:r w:rsidRPr="00A87CC1">
        <w:rPr>
          <w:b/>
          <w:bCs/>
          <w:sz w:val="18"/>
          <w:szCs w:val="18"/>
        </w:rPr>
        <w:t>Über ein Belegexemplar freuen wir uns sehr.</w:t>
      </w:r>
    </w:p>
    <w:sectPr w:rsidR="00A87CC1" w:rsidRPr="00A87CC1" w:rsidSect="00A87CC1">
      <w:headerReference w:type="default" r:id="rId9"/>
      <w:headerReference w:type="first" r:id="rId10"/>
      <w:pgSz w:w="11906" w:h="16838"/>
      <w:pgMar w:top="2552" w:right="1417" w:bottom="1134"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B96755" w14:textId="77777777" w:rsidR="00E1364C" w:rsidRDefault="00E1364C" w:rsidP="005B0863">
      <w:pPr>
        <w:spacing w:after="0" w:line="240" w:lineRule="auto"/>
      </w:pPr>
      <w:r>
        <w:separator/>
      </w:r>
    </w:p>
  </w:endnote>
  <w:endnote w:type="continuationSeparator" w:id="0">
    <w:p w14:paraId="4BED9D31" w14:textId="77777777" w:rsidR="00E1364C" w:rsidRDefault="00E1364C" w:rsidP="005B08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7C48E8" w14:textId="77777777" w:rsidR="00E1364C" w:rsidRDefault="00E1364C" w:rsidP="005B0863">
      <w:pPr>
        <w:spacing w:after="0" w:line="240" w:lineRule="auto"/>
      </w:pPr>
      <w:r>
        <w:separator/>
      </w:r>
    </w:p>
  </w:footnote>
  <w:footnote w:type="continuationSeparator" w:id="0">
    <w:p w14:paraId="167F830E" w14:textId="77777777" w:rsidR="00E1364C" w:rsidRDefault="00E1364C" w:rsidP="005B08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180FCF" w14:textId="77777777" w:rsidR="00E1364C" w:rsidRDefault="00E1364C">
    <w:pPr>
      <w:pStyle w:val="Kopfzeile"/>
    </w:pPr>
    <w:r>
      <w:rPr>
        <w:noProof/>
        <w:lang w:eastAsia="de-DE"/>
      </w:rPr>
      <w:drawing>
        <wp:anchor distT="0" distB="0" distL="114300" distR="114300" simplePos="0" relativeHeight="251659264" behindDoc="1" locked="0" layoutInCell="1" allowOverlap="1" wp14:anchorId="5590140E" wp14:editId="135E301C">
          <wp:simplePos x="0" y="0"/>
          <wp:positionH relativeFrom="column">
            <wp:posOffset>-899160</wp:posOffset>
          </wp:positionH>
          <wp:positionV relativeFrom="paragraph">
            <wp:posOffset>-330390</wp:posOffset>
          </wp:positionV>
          <wp:extent cx="7546530" cy="10587606"/>
          <wp:effectExtent l="0" t="0" r="0" b="4445"/>
          <wp:wrapNone/>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riefbogen Soest ak o. H..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46530" cy="10587606"/>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E9AAE" w14:textId="77777777" w:rsidR="00E1364C" w:rsidRDefault="00E1364C">
    <w:pPr>
      <w:pStyle w:val="Kopfzeile"/>
    </w:pPr>
    <w:r>
      <w:rPr>
        <w:noProof/>
        <w:lang w:eastAsia="de-DE"/>
      </w:rPr>
      <w:drawing>
        <wp:anchor distT="0" distB="0" distL="114300" distR="114300" simplePos="0" relativeHeight="251588608" behindDoc="1" locked="0" layoutInCell="1" allowOverlap="1" wp14:anchorId="1F685F8A" wp14:editId="022601E9">
          <wp:simplePos x="0" y="0"/>
          <wp:positionH relativeFrom="column">
            <wp:posOffset>-899795</wp:posOffset>
          </wp:positionH>
          <wp:positionV relativeFrom="paragraph">
            <wp:posOffset>-328810</wp:posOffset>
          </wp:positionV>
          <wp:extent cx="7547599" cy="1345721"/>
          <wp:effectExtent l="0" t="0" r="0" b="6985"/>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riefbogen Soest ak.jpg"/>
                  <pic:cNvPicPr/>
                </pic:nvPicPr>
                <pic:blipFill rotWithShape="1">
                  <a:blip r:embed="rId1" cstate="print">
                    <a:extLst>
                      <a:ext uri="{28A0092B-C50C-407E-A947-70E740481C1C}">
                        <a14:useLocalDpi xmlns:a14="http://schemas.microsoft.com/office/drawing/2010/main" val="0"/>
                      </a:ext>
                    </a:extLst>
                  </a:blip>
                  <a:srcRect r="136" b="87308"/>
                  <a:stretch/>
                </pic:blipFill>
                <pic:spPr bwMode="auto">
                  <a:xfrm>
                    <a:off x="0" y="0"/>
                    <a:ext cx="7548397" cy="134586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ailMerge>
    <w:mainDocumentType w:val="formLetters"/>
    <w:dataType w:val="textFile"/>
    <w:activeRecord w:val="-1"/>
  </w:mailMerge>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0863"/>
    <w:rsid w:val="000128B2"/>
    <w:rsid w:val="00043269"/>
    <w:rsid w:val="00076571"/>
    <w:rsid w:val="000876F9"/>
    <w:rsid w:val="000B0289"/>
    <w:rsid w:val="000C1464"/>
    <w:rsid w:val="000E2744"/>
    <w:rsid w:val="000F2BE1"/>
    <w:rsid w:val="00101250"/>
    <w:rsid w:val="00102B3D"/>
    <w:rsid w:val="00116220"/>
    <w:rsid w:val="00126446"/>
    <w:rsid w:val="00161D2E"/>
    <w:rsid w:val="00166B8B"/>
    <w:rsid w:val="001702DD"/>
    <w:rsid w:val="00174BBB"/>
    <w:rsid w:val="001A635C"/>
    <w:rsid w:val="001D2D5E"/>
    <w:rsid w:val="001E2B22"/>
    <w:rsid w:val="0020662A"/>
    <w:rsid w:val="002123F2"/>
    <w:rsid w:val="002552F6"/>
    <w:rsid w:val="002751A0"/>
    <w:rsid w:val="00297E3F"/>
    <w:rsid w:val="002C3C43"/>
    <w:rsid w:val="002F5070"/>
    <w:rsid w:val="00312AA7"/>
    <w:rsid w:val="00357C0F"/>
    <w:rsid w:val="003620DD"/>
    <w:rsid w:val="00372374"/>
    <w:rsid w:val="003E3116"/>
    <w:rsid w:val="00404431"/>
    <w:rsid w:val="00414E24"/>
    <w:rsid w:val="0042156B"/>
    <w:rsid w:val="004324E1"/>
    <w:rsid w:val="00452D0C"/>
    <w:rsid w:val="00457E14"/>
    <w:rsid w:val="004742A1"/>
    <w:rsid w:val="00496E94"/>
    <w:rsid w:val="004A295B"/>
    <w:rsid w:val="004A6B7A"/>
    <w:rsid w:val="004B32D8"/>
    <w:rsid w:val="004D2EFD"/>
    <w:rsid w:val="004F688A"/>
    <w:rsid w:val="00564B5E"/>
    <w:rsid w:val="00570A16"/>
    <w:rsid w:val="00573220"/>
    <w:rsid w:val="00581881"/>
    <w:rsid w:val="00582013"/>
    <w:rsid w:val="005857C7"/>
    <w:rsid w:val="005911AB"/>
    <w:rsid w:val="005911E9"/>
    <w:rsid w:val="00592542"/>
    <w:rsid w:val="005B0863"/>
    <w:rsid w:val="005B3A71"/>
    <w:rsid w:val="005C1955"/>
    <w:rsid w:val="005C5852"/>
    <w:rsid w:val="005E0609"/>
    <w:rsid w:val="005F1FD6"/>
    <w:rsid w:val="006160D7"/>
    <w:rsid w:val="00616C32"/>
    <w:rsid w:val="006331E0"/>
    <w:rsid w:val="00640512"/>
    <w:rsid w:val="00660B6B"/>
    <w:rsid w:val="00695088"/>
    <w:rsid w:val="006E43FC"/>
    <w:rsid w:val="006F7D93"/>
    <w:rsid w:val="00702393"/>
    <w:rsid w:val="0071400A"/>
    <w:rsid w:val="00720567"/>
    <w:rsid w:val="0074002C"/>
    <w:rsid w:val="00754503"/>
    <w:rsid w:val="007729C0"/>
    <w:rsid w:val="00772DD1"/>
    <w:rsid w:val="00775D83"/>
    <w:rsid w:val="007A0C53"/>
    <w:rsid w:val="007A61FF"/>
    <w:rsid w:val="007F3EAA"/>
    <w:rsid w:val="007F7A98"/>
    <w:rsid w:val="00841680"/>
    <w:rsid w:val="008507C1"/>
    <w:rsid w:val="00861574"/>
    <w:rsid w:val="00867EE1"/>
    <w:rsid w:val="008B7236"/>
    <w:rsid w:val="0090086D"/>
    <w:rsid w:val="00901A2E"/>
    <w:rsid w:val="0091142A"/>
    <w:rsid w:val="0093316A"/>
    <w:rsid w:val="00942339"/>
    <w:rsid w:val="009628AF"/>
    <w:rsid w:val="009640CA"/>
    <w:rsid w:val="00966707"/>
    <w:rsid w:val="00967248"/>
    <w:rsid w:val="0098161A"/>
    <w:rsid w:val="00981DBB"/>
    <w:rsid w:val="00984ADD"/>
    <w:rsid w:val="00997875"/>
    <w:rsid w:val="009B32FB"/>
    <w:rsid w:val="009B4507"/>
    <w:rsid w:val="009F7ECA"/>
    <w:rsid w:val="00A21E82"/>
    <w:rsid w:val="00A344EF"/>
    <w:rsid w:val="00A4438E"/>
    <w:rsid w:val="00A57A0D"/>
    <w:rsid w:val="00A60575"/>
    <w:rsid w:val="00A6542D"/>
    <w:rsid w:val="00A719A6"/>
    <w:rsid w:val="00A87CC1"/>
    <w:rsid w:val="00AB7F1B"/>
    <w:rsid w:val="00AD13F4"/>
    <w:rsid w:val="00B11D02"/>
    <w:rsid w:val="00B122B2"/>
    <w:rsid w:val="00BA2D77"/>
    <w:rsid w:val="00BE071E"/>
    <w:rsid w:val="00BF4C9B"/>
    <w:rsid w:val="00BF5341"/>
    <w:rsid w:val="00C00F07"/>
    <w:rsid w:val="00C0254C"/>
    <w:rsid w:val="00C16190"/>
    <w:rsid w:val="00C30FF4"/>
    <w:rsid w:val="00C3769C"/>
    <w:rsid w:val="00C4272A"/>
    <w:rsid w:val="00C70C70"/>
    <w:rsid w:val="00C73D64"/>
    <w:rsid w:val="00C81C4F"/>
    <w:rsid w:val="00CA7CDD"/>
    <w:rsid w:val="00CB117A"/>
    <w:rsid w:val="00CC184D"/>
    <w:rsid w:val="00CE5B1A"/>
    <w:rsid w:val="00CF077B"/>
    <w:rsid w:val="00D1131C"/>
    <w:rsid w:val="00D17413"/>
    <w:rsid w:val="00D237D6"/>
    <w:rsid w:val="00D67CFF"/>
    <w:rsid w:val="00D77FE4"/>
    <w:rsid w:val="00DA3187"/>
    <w:rsid w:val="00DA3FC7"/>
    <w:rsid w:val="00DB622A"/>
    <w:rsid w:val="00DD7D57"/>
    <w:rsid w:val="00DF6C30"/>
    <w:rsid w:val="00E11E85"/>
    <w:rsid w:val="00E1364C"/>
    <w:rsid w:val="00E2436D"/>
    <w:rsid w:val="00E56373"/>
    <w:rsid w:val="00E65D64"/>
    <w:rsid w:val="00EA11BC"/>
    <w:rsid w:val="00EA5B80"/>
    <w:rsid w:val="00ED5E3A"/>
    <w:rsid w:val="00ED7975"/>
    <w:rsid w:val="00F154D1"/>
    <w:rsid w:val="00F164F6"/>
    <w:rsid w:val="00F27124"/>
    <w:rsid w:val="00F561B3"/>
    <w:rsid w:val="00F972E1"/>
    <w:rsid w:val="00FD58D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094BF29D"/>
  <w15:docId w15:val="{97D78E04-7018-4D85-B59F-EFF006832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qFormat/>
    <w:rsid w:val="00720567"/>
    <w:pPr>
      <w:keepNext/>
      <w:spacing w:after="0" w:line="240" w:lineRule="auto"/>
      <w:outlineLvl w:val="0"/>
    </w:pPr>
    <w:rPr>
      <w:rFonts w:ascii="Arial" w:eastAsia="Times New Roman" w:hAnsi="Arial" w:cs="Times New Roman"/>
      <w:b/>
      <w:sz w:val="2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5B086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B0863"/>
    <w:rPr>
      <w:rFonts w:ascii="Tahoma" w:hAnsi="Tahoma" w:cs="Tahoma"/>
      <w:sz w:val="16"/>
      <w:szCs w:val="16"/>
    </w:rPr>
  </w:style>
  <w:style w:type="paragraph" w:styleId="Kopfzeile">
    <w:name w:val="header"/>
    <w:basedOn w:val="Standard"/>
    <w:link w:val="KopfzeileZchn"/>
    <w:unhideWhenUsed/>
    <w:rsid w:val="005B086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B0863"/>
  </w:style>
  <w:style w:type="paragraph" w:styleId="Fuzeile">
    <w:name w:val="footer"/>
    <w:basedOn w:val="Standard"/>
    <w:link w:val="FuzeileZchn"/>
    <w:uiPriority w:val="99"/>
    <w:unhideWhenUsed/>
    <w:rsid w:val="005B086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B0863"/>
  </w:style>
  <w:style w:type="character" w:customStyle="1" w:styleId="berschrift1Zchn">
    <w:name w:val="Überschrift 1 Zchn"/>
    <w:basedOn w:val="Absatz-Standardschriftart"/>
    <w:link w:val="berschrift1"/>
    <w:rsid w:val="00720567"/>
    <w:rPr>
      <w:rFonts w:ascii="Arial" w:eastAsia="Times New Roman" w:hAnsi="Arial" w:cs="Times New Roman"/>
      <w:b/>
      <w:sz w:val="28"/>
      <w:szCs w:val="20"/>
      <w:lang w:eastAsia="de-DE"/>
    </w:rPr>
  </w:style>
  <w:style w:type="paragraph" w:customStyle="1" w:styleId="IhreZeichenEingabe">
    <w:name w:val="Ihre Zeichen Eingabe"/>
    <w:basedOn w:val="Textkrper"/>
    <w:next w:val="Textkrper"/>
    <w:rsid w:val="00BE071E"/>
    <w:pPr>
      <w:tabs>
        <w:tab w:val="left" w:pos="2835"/>
        <w:tab w:val="left" w:pos="5670"/>
      </w:tabs>
      <w:spacing w:after="240" w:line="240" w:lineRule="auto"/>
    </w:pPr>
    <w:rPr>
      <w:rFonts w:ascii="Arial" w:eastAsia="Times New Roman" w:hAnsi="Arial" w:cs="Times New Roman"/>
      <w:szCs w:val="20"/>
      <w:lang w:eastAsia="de-DE"/>
    </w:rPr>
  </w:style>
  <w:style w:type="paragraph" w:customStyle="1" w:styleId="IhreZeichenUnsereZeichen">
    <w:name w:val="Ihre Zeichen/Unsere Zeichen"/>
    <w:basedOn w:val="Textkrper"/>
    <w:next w:val="IhreZeichenEingabe"/>
    <w:rsid w:val="00BE071E"/>
    <w:pPr>
      <w:tabs>
        <w:tab w:val="left" w:pos="2835"/>
        <w:tab w:val="left" w:pos="5670"/>
      </w:tabs>
      <w:spacing w:after="0" w:line="240" w:lineRule="auto"/>
    </w:pPr>
    <w:rPr>
      <w:rFonts w:ascii="Arial" w:eastAsia="Times New Roman" w:hAnsi="Arial" w:cs="Times New Roman"/>
      <w:sz w:val="12"/>
      <w:szCs w:val="20"/>
      <w:lang w:eastAsia="de-DE"/>
    </w:rPr>
  </w:style>
  <w:style w:type="paragraph" w:styleId="Textkrper">
    <w:name w:val="Body Text"/>
    <w:basedOn w:val="Standard"/>
    <w:link w:val="TextkrperZchn"/>
    <w:uiPriority w:val="99"/>
    <w:semiHidden/>
    <w:unhideWhenUsed/>
    <w:rsid w:val="00BE071E"/>
    <w:pPr>
      <w:spacing w:after="120"/>
    </w:pPr>
  </w:style>
  <w:style w:type="character" w:customStyle="1" w:styleId="TextkrperZchn">
    <w:name w:val="Textkörper Zchn"/>
    <w:basedOn w:val="Absatz-Standardschriftart"/>
    <w:link w:val="Textkrper"/>
    <w:uiPriority w:val="99"/>
    <w:semiHidden/>
    <w:rsid w:val="00BE071E"/>
  </w:style>
  <w:style w:type="paragraph" w:customStyle="1" w:styleId="Default">
    <w:name w:val="Default"/>
    <w:rsid w:val="00CE5B1A"/>
    <w:pPr>
      <w:autoSpaceDE w:val="0"/>
      <w:autoSpaceDN w:val="0"/>
      <w:adjustRightInd w:val="0"/>
      <w:spacing w:after="0" w:line="240" w:lineRule="auto"/>
    </w:pPr>
    <w:rPr>
      <w:rFonts w:ascii="Calibri" w:hAnsi="Calibri" w:cs="Calibri"/>
      <w:color w:val="000000"/>
      <w:sz w:val="24"/>
      <w:szCs w:val="24"/>
    </w:rPr>
  </w:style>
  <w:style w:type="table" w:styleId="Tabellenraster">
    <w:name w:val="Table Grid"/>
    <w:basedOn w:val="NormaleTabelle"/>
    <w:uiPriority w:val="59"/>
    <w:rsid w:val="00AB7F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C0254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737191">
      <w:bodyDiv w:val="1"/>
      <w:marLeft w:val="0"/>
      <w:marRight w:val="0"/>
      <w:marTop w:val="0"/>
      <w:marBottom w:val="0"/>
      <w:divBdr>
        <w:top w:val="none" w:sz="0" w:space="0" w:color="auto"/>
        <w:left w:val="none" w:sz="0" w:space="0" w:color="auto"/>
        <w:bottom w:val="none" w:sz="0" w:space="0" w:color="auto"/>
        <w:right w:val="none" w:sz="0" w:space="0" w:color="auto"/>
      </w:divBdr>
    </w:div>
    <w:div w:id="406193934">
      <w:bodyDiv w:val="1"/>
      <w:marLeft w:val="0"/>
      <w:marRight w:val="0"/>
      <w:marTop w:val="0"/>
      <w:marBottom w:val="0"/>
      <w:divBdr>
        <w:top w:val="none" w:sz="0" w:space="0" w:color="auto"/>
        <w:left w:val="none" w:sz="0" w:space="0" w:color="auto"/>
        <w:bottom w:val="none" w:sz="0" w:space="0" w:color="auto"/>
        <w:right w:val="none" w:sz="0" w:space="0" w:color="auto"/>
      </w:divBdr>
    </w:div>
    <w:div w:id="897712874">
      <w:bodyDiv w:val="1"/>
      <w:marLeft w:val="0"/>
      <w:marRight w:val="0"/>
      <w:marTop w:val="0"/>
      <w:marBottom w:val="0"/>
      <w:divBdr>
        <w:top w:val="none" w:sz="0" w:space="0" w:color="auto"/>
        <w:left w:val="none" w:sz="0" w:space="0" w:color="auto"/>
        <w:bottom w:val="none" w:sz="0" w:space="0" w:color="auto"/>
        <w:right w:val="none" w:sz="0" w:space="0" w:color="auto"/>
      </w:divBdr>
    </w:div>
    <w:div w:id="1072702699">
      <w:bodyDiv w:val="1"/>
      <w:marLeft w:val="0"/>
      <w:marRight w:val="0"/>
      <w:marTop w:val="0"/>
      <w:marBottom w:val="0"/>
      <w:divBdr>
        <w:top w:val="none" w:sz="0" w:space="0" w:color="auto"/>
        <w:left w:val="none" w:sz="0" w:space="0" w:color="auto"/>
        <w:bottom w:val="none" w:sz="0" w:space="0" w:color="auto"/>
        <w:right w:val="none" w:sz="0" w:space="0" w:color="auto"/>
      </w:divBdr>
    </w:div>
    <w:div w:id="1102729597">
      <w:bodyDiv w:val="1"/>
      <w:marLeft w:val="0"/>
      <w:marRight w:val="0"/>
      <w:marTop w:val="0"/>
      <w:marBottom w:val="0"/>
      <w:divBdr>
        <w:top w:val="none" w:sz="0" w:space="0" w:color="auto"/>
        <w:left w:val="none" w:sz="0" w:space="0" w:color="auto"/>
        <w:bottom w:val="none" w:sz="0" w:space="0" w:color="auto"/>
        <w:right w:val="none" w:sz="0" w:space="0" w:color="auto"/>
      </w:divBdr>
    </w:div>
    <w:div w:id="1184517060">
      <w:bodyDiv w:val="1"/>
      <w:marLeft w:val="0"/>
      <w:marRight w:val="0"/>
      <w:marTop w:val="0"/>
      <w:marBottom w:val="0"/>
      <w:divBdr>
        <w:top w:val="none" w:sz="0" w:space="0" w:color="auto"/>
        <w:left w:val="none" w:sz="0" w:space="0" w:color="auto"/>
        <w:bottom w:val="none" w:sz="0" w:space="0" w:color="auto"/>
        <w:right w:val="none" w:sz="0" w:space="0" w:color="auto"/>
      </w:divBdr>
    </w:div>
    <w:div w:id="1421097408">
      <w:bodyDiv w:val="1"/>
      <w:marLeft w:val="0"/>
      <w:marRight w:val="0"/>
      <w:marTop w:val="0"/>
      <w:marBottom w:val="0"/>
      <w:divBdr>
        <w:top w:val="none" w:sz="0" w:space="0" w:color="auto"/>
        <w:left w:val="none" w:sz="0" w:space="0" w:color="auto"/>
        <w:bottom w:val="none" w:sz="0" w:space="0" w:color="auto"/>
        <w:right w:val="none" w:sz="0" w:space="0" w:color="auto"/>
      </w:divBdr>
    </w:div>
    <w:div w:id="1573156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AF42C2-2049-4C38-BAFC-B648959CC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470</Words>
  <Characters>3138</Characters>
  <Application>Microsoft Office Word</Application>
  <DocSecurity>0</DocSecurity>
  <Lines>125</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Astrid Kämper</dc:creator>
  <cp:lastModifiedBy>Lucas Osthues - Müthing Soest</cp:lastModifiedBy>
  <cp:revision>7</cp:revision>
  <cp:lastPrinted>2023-09-15T07:04:00Z</cp:lastPrinted>
  <dcterms:created xsi:type="dcterms:W3CDTF">2025-10-14T10:21:00Z</dcterms:created>
  <dcterms:modified xsi:type="dcterms:W3CDTF">2025-10-21T12:18:00Z</dcterms:modified>
</cp:coreProperties>
</file>